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A77306" w14:textId="7B352AA2" w:rsidR="0021656E" w:rsidRPr="0021656E" w:rsidRDefault="0021656E" w:rsidP="0021656E">
      <w:pPr>
        <w:shd w:val="clear" w:color="auto" w:fill="FFFFFF"/>
        <w:spacing w:after="0" w:line="240" w:lineRule="auto"/>
        <w:rPr>
          <w:rFonts w:ascii="inherit" w:eastAsia="Times New Roman" w:hAnsi="inherit" w:cs="Segoe UI Historic"/>
          <w:color w:val="050505"/>
          <w:sz w:val="23"/>
          <w:szCs w:val="23"/>
        </w:rPr>
      </w:pPr>
      <w:r w:rsidRPr="0021656E">
        <w:rPr>
          <w:rFonts w:ascii="inherit" w:eastAsia="Times New Roman" w:hAnsi="inherit" w:cs="Segoe UI Historic"/>
          <w:color w:val="050505"/>
          <w:sz w:val="23"/>
          <w:szCs w:val="23"/>
        </w:rPr>
        <w:t>21-</w:t>
      </w:r>
      <w:proofErr w:type="gramStart"/>
      <w:r w:rsidRPr="0021656E">
        <w:rPr>
          <w:rFonts w:ascii="inherit" w:eastAsia="Times New Roman" w:hAnsi="inherit" w:cs="Segoe UI Historic"/>
          <w:color w:val="050505"/>
          <w:sz w:val="23"/>
          <w:szCs w:val="23"/>
        </w:rPr>
        <w:t xml:space="preserve">1226 </w:t>
      </w:r>
      <w:r>
        <w:rPr>
          <w:rFonts w:ascii="inherit" w:eastAsia="Times New Roman" w:hAnsi="inherit" w:cs="Segoe UI Historic"/>
          <w:color w:val="050505"/>
          <w:sz w:val="23"/>
          <w:szCs w:val="23"/>
        </w:rPr>
        <w:t xml:space="preserve"> </w:t>
      </w:r>
      <w:r w:rsidRPr="0021656E">
        <w:rPr>
          <w:rFonts w:ascii="inherit" w:eastAsia="Times New Roman" w:hAnsi="inherit" w:cs="Segoe UI Historic"/>
          <w:color w:val="050505"/>
          <w:sz w:val="23"/>
          <w:szCs w:val="23"/>
        </w:rPr>
        <w:t>2021</w:t>
      </w:r>
      <w:proofErr w:type="gramEnd"/>
      <w:r w:rsidRPr="0021656E">
        <w:rPr>
          <w:rFonts w:ascii="inherit" w:eastAsia="Times New Roman" w:hAnsi="inherit" w:cs="Segoe UI Historic"/>
          <w:color w:val="050505"/>
          <w:sz w:val="23"/>
          <w:szCs w:val="23"/>
        </w:rPr>
        <w:t xml:space="preserve"> in Review – 2022 The Aquarian Wave</w:t>
      </w:r>
    </w:p>
    <w:p w14:paraId="784D0D1B" w14:textId="77777777" w:rsidR="0021656E" w:rsidRDefault="0021656E" w:rsidP="0021656E">
      <w:pPr>
        <w:shd w:val="clear" w:color="auto" w:fill="FFFFFF"/>
        <w:spacing w:after="0" w:line="240" w:lineRule="auto"/>
        <w:rPr>
          <w:rFonts w:ascii="inherit" w:eastAsia="Times New Roman" w:hAnsi="inherit" w:cs="Segoe UI Historic"/>
          <w:color w:val="050505"/>
          <w:sz w:val="23"/>
          <w:szCs w:val="23"/>
        </w:rPr>
      </w:pPr>
    </w:p>
    <w:p w14:paraId="57F48ECF" w14:textId="2EAE85BA" w:rsidR="0021656E" w:rsidRPr="0021656E" w:rsidRDefault="0021656E" w:rsidP="0021656E">
      <w:pPr>
        <w:shd w:val="clear" w:color="auto" w:fill="FFFFFF"/>
        <w:spacing w:after="0" w:line="240" w:lineRule="auto"/>
        <w:rPr>
          <w:rFonts w:ascii="inherit" w:eastAsia="Times New Roman" w:hAnsi="inherit" w:cs="Segoe UI Historic"/>
          <w:color w:val="050505"/>
          <w:sz w:val="23"/>
          <w:szCs w:val="23"/>
        </w:rPr>
      </w:pPr>
      <w:r w:rsidRPr="0021656E">
        <w:rPr>
          <w:rFonts w:ascii="inherit" w:eastAsia="Times New Roman" w:hAnsi="inherit" w:cs="Segoe UI Historic"/>
          <w:color w:val="050505"/>
          <w:sz w:val="23"/>
          <w:szCs w:val="23"/>
        </w:rPr>
        <w:t xml:space="preserve">Notes of </w:t>
      </w:r>
      <w:proofErr w:type="spellStart"/>
      <w:r w:rsidRPr="0021656E">
        <w:rPr>
          <w:rFonts w:ascii="inherit" w:eastAsia="Times New Roman" w:hAnsi="inherit" w:cs="Segoe UI Historic"/>
          <w:color w:val="050505"/>
          <w:sz w:val="23"/>
          <w:szCs w:val="23"/>
        </w:rPr>
        <w:t>Atori</w:t>
      </w:r>
      <w:proofErr w:type="spellEnd"/>
      <w:r w:rsidRPr="0021656E">
        <w:rPr>
          <w:rFonts w:ascii="inherit" w:eastAsia="Times New Roman" w:hAnsi="inherit" w:cs="Segoe UI Historic"/>
          <w:color w:val="050505"/>
          <w:sz w:val="23"/>
          <w:szCs w:val="23"/>
        </w:rPr>
        <w:t xml:space="preserve"> </w:t>
      </w:r>
      <w:proofErr w:type="spellStart"/>
      <w:r w:rsidRPr="0021656E">
        <w:rPr>
          <w:rFonts w:ascii="inherit" w:eastAsia="Times New Roman" w:hAnsi="inherit" w:cs="Segoe UI Historic"/>
          <w:color w:val="050505"/>
          <w:sz w:val="23"/>
          <w:szCs w:val="23"/>
        </w:rPr>
        <w:t>Alo</w:t>
      </w:r>
      <w:proofErr w:type="spellEnd"/>
      <w:r w:rsidRPr="0021656E">
        <w:rPr>
          <w:rFonts w:ascii="inherit" w:eastAsia="Times New Roman" w:hAnsi="inherit" w:cs="Segoe UI Historic"/>
          <w:color w:val="050505"/>
          <w:sz w:val="23"/>
          <w:szCs w:val="23"/>
        </w:rPr>
        <w:t xml:space="preserve"> </w:t>
      </w:r>
      <w:proofErr w:type="spellStart"/>
      <w:r w:rsidRPr="0021656E">
        <w:rPr>
          <w:rFonts w:ascii="inherit" w:eastAsia="Times New Roman" w:hAnsi="inherit" w:cs="Segoe UI Historic"/>
          <w:color w:val="050505"/>
          <w:sz w:val="23"/>
          <w:szCs w:val="23"/>
        </w:rPr>
        <w:t>Yansa</w:t>
      </w:r>
      <w:proofErr w:type="spellEnd"/>
      <w:r w:rsidRPr="0021656E">
        <w:rPr>
          <w:rFonts w:ascii="inherit" w:eastAsia="Times New Roman" w:hAnsi="inherit" w:cs="Segoe UI Historic"/>
          <w:color w:val="050505"/>
          <w:sz w:val="23"/>
          <w:szCs w:val="23"/>
        </w:rPr>
        <w:t xml:space="preserve"> Parnell</w:t>
      </w:r>
    </w:p>
    <w:p w14:paraId="7E3F2287" w14:textId="77777777" w:rsidR="0021656E" w:rsidRDefault="0021656E" w:rsidP="0021656E">
      <w:pPr>
        <w:shd w:val="clear" w:color="auto" w:fill="FFFFFF"/>
        <w:spacing w:after="0" w:line="240" w:lineRule="auto"/>
        <w:rPr>
          <w:rFonts w:ascii="inherit" w:eastAsia="Times New Roman" w:hAnsi="inherit" w:cs="Segoe UI Historic"/>
          <w:color w:val="050505"/>
          <w:sz w:val="23"/>
          <w:szCs w:val="23"/>
        </w:rPr>
      </w:pPr>
    </w:p>
    <w:p w14:paraId="5C178F09" w14:textId="3EFCAB29" w:rsidR="0021656E" w:rsidRPr="0021656E" w:rsidRDefault="0021656E" w:rsidP="0021656E">
      <w:pPr>
        <w:shd w:val="clear" w:color="auto" w:fill="FFFFFF"/>
        <w:spacing w:after="0" w:line="240" w:lineRule="auto"/>
        <w:rPr>
          <w:rFonts w:ascii="inherit" w:eastAsia="Times New Roman" w:hAnsi="inherit" w:cs="Segoe UI Historic"/>
          <w:color w:val="050505"/>
          <w:sz w:val="23"/>
          <w:szCs w:val="23"/>
        </w:rPr>
      </w:pPr>
      <w:r w:rsidRPr="0021656E">
        <w:rPr>
          <w:rFonts w:ascii="inherit" w:eastAsia="Times New Roman" w:hAnsi="inherit" w:cs="Segoe UI Historic"/>
          <w:color w:val="050505"/>
          <w:sz w:val="23"/>
          <w:szCs w:val="23"/>
        </w:rPr>
        <w:t xml:space="preserve">Today is December 22, </w:t>
      </w:r>
      <w:proofErr w:type="gramStart"/>
      <w:r w:rsidRPr="0021656E">
        <w:rPr>
          <w:rFonts w:ascii="inherit" w:eastAsia="Times New Roman" w:hAnsi="inherit" w:cs="Segoe UI Historic"/>
          <w:color w:val="050505"/>
          <w:sz w:val="23"/>
          <w:szCs w:val="23"/>
        </w:rPr>
        <w:t>2021</w:t>
      </w:r>
      <w:proofErr w:type="gramEnd"/>
      <w:r w:rsidRPr="0021656E">
        <w:rPr>
          <w:rFonts w:ascii="inherit" w:eastAsia="Times New Roman" w:hAnsi="inherit" w:cs="Segoe UI Historic"/>
          <w:color w:val="050505"/>
          <w:sz w:val="23"/>
          <w:szCs w:val="23"/>
        </w:rPr>
        <w:t xml:space="preserve"> and I want to thank everyone involved with us for the wonderful year that we've had. We are understanding our individuality and our togetherness as one. </w:t>
      </w:r>
    </w:p>
    <w:p w14:paraId="0ED7456F" w14:textId="77777777" w:rsidR="0021656E" w:rsidRPr="0021656E" w:rsidRDefault="0021656E" w:rsidP="0021656E">
      <w:pPr>
        <w:shd w:val="clear" w:color="auto" w:fill="FFFFFF"/>
        <w:spacing w:after="0" w:line="240" w:lineRule="auto"/>
        <w:rPr>
          <w:rFonts w:ascii="inherit" w:eastAsia="Times New Roman" w:hAnsi="inherit" w:cs="Segoe UI Historic"/>
          <w:color w:val="050505"/>
          <w:sz w:val="23"/>
          <w:szCs w:val="23"/>
        </w:rPr>
      </w:pPr>
      <w:r w:rsidRPr="0021656E">
        <w:rPr>
          <w:rFonts w:ascii="inherit" w:eastAsia="Times New Roman" w:hAnsi="inherit" w:cs="Segoe UI Historic"/>
          <w:color w:val="050505"/>
          <w:sz w:val="23"/>
          <w:szCs w:val="23"/>
        </w:rPr>
        <w:t xml:space="preserve">We have stepped past the judgmental nature of the hierarchy Piscean </w:t>
      </w:r>
      <w:proofErr w:type="gramStart"/>
      <w:r w:rsidRPr="0021656E">
        <w:rPr>
          <w:rFonts w:ascii="inherit" w:eastAsia="Times New Roman" w:hAnsi="inherit" w:cs="Segoe UI Historic"/>
          <w:color w:val="050505"/>
          <w:sz w:val="23"/>
          <w:szCs w:val="23"/>
        </w:rPr>
        <w:t>age</w:t>
      </w:r>
      <w:proofErr w:type="gramEnd"/>
      <w:r w:rsidRPr="0021656E">
        <w:rPr>
          <w:rFonts w:ascii="inherit" w:eastAsia="Times New Roman" w:hAnsi="inherit" w:cs="Segoe UI Historic"/>
          <w:color w:val="050505"/>
          <w:sz w:val="23"/>
          <w:szCs w:val="23"/>
        </w:rPr>
        <w:t xml:space="preserve"> and we are living in a level playing field wherein the anointing is flowing horizontally from within in the Aquarian Age. </w:t>
      </w:r>
    </w:p>
    <w:p w14:paraId="738F5BC8" w14:textId="77777777" w:rsidR="0021656E" w:rsidRPr="0021656E" w:rsidRDefault="0021656E" w:rsidP="0021656E">
      <w:pPr>
        <w:shd w:val="clear" w:color="auto" w:fill="FFFFFF"/>
        <w:spacing w:after="0" w:line="240" w:lineRule="auto"/>
        <w:rPr>
          <w:rFonts w:ascii="inherit" w:eastAsia="Times New Roman" w:hAnsi="inherit" w:cs="Segoe UI Historic"/>
          <w:color w:val="050505"/>
          <w:sz w:val="23"/>
          <w:szCs w:val="23"/>
        </w:rPr>
      </w:pPr>
      <w:r w:rsidRPr="0021656E">
        <w:rPr>
          <w:rFonts w:ascii="inherit" w:eastAsia="Times New Roman" w:hAnsi="inherit" w:cs="Segoe UI Historic"/>
          <w:color w:val="050505"/>
          <w:sz w:val="23"/>
          <w:szCs w:val="23"/>
        </w:rPr>
        <w:t xml:space="preserve">Let's continue, as I have watched so many </w:t>
      </w:r>
      <w:proofErr w:type="gramStart"/>
      <w:r w:rsidRPr="0021656E">
        <w:rPr>
          <w:rFonts w:ascii="inherit" w:eastAsia="Times New Roman" w:hAnsi="inherit" w:cs="Segoe UI Historic"/>
          <w:color w:val="050505"/>
          <w:sz w:val="23"/>
          <w:szCs w:val="23"/>
        </w:rPr>
        <w:t>step</w:t>
      </w:r>
      <w:proofErr w:type="gramEnd"/>
      <w:r w:rsidRPr="0021656E">
        <w:rPr>
          <w:rFonts w:ascii="inherit" w:eastAsia="Times New Roman" w:hAnsi="inherit" w:cs="Segoe UI Historic"/>
          <w:color w:val="050505"/>
          <w:sz w:val="23"/>
          <w:szCs w:val="23"/>
        </w:rPr>
        <w:t xml:space="preserve"> up and begin feeding us with understanding, it is a great pleasure. True leaders do not make followers of themselves, rather, they make more leaders with understanding of all things in season. Thank you for the fellowship this year, love bless us always. ~AAY~</w:t>
      </w:r>
    </w:p>
    <w:p w14:paraId="5DC10B27" w14:textId="77777777" w:rsidR="0021656E" w:rsidRPr="0021656E" w:rsidRDefault="0021656E" w:rsidP="0021656E">
      <w:pPr>
        <w:shd w:val="clear" w:color="auto" w:fill="FFFFFF"/>
        <w:spacing w:after="0" w:line="240" w:lineRule="auto"/>
        <w:rPr>
          <w:rFonts w:ascii="inherit" w:eastAsia="Times New Roman" w:hAnsi="inherit" w:cs="Segoe UI Historic"/>
          <w:color w:val="050505"/>
          <w:sz w:val="23"/>
          <w:szCs w:val="23"/>
        </w:rPr>
      </w:pPr>
      <w:r w:rsidRPr="0021656E">
        <w:rPr>
          <w:rFonts w:ascii="inherit" w:eastAsia="Times New Roman" w:hAnsi="inherit" w:cs="Segoe UI Historic"/>
          <w:color w:val="050505"/>
          <w:sz w:val="23"/>
          <w:szCs w:val="23"/>
        </w:rPr>
        <w:t xml:space="preserve">I was thinking how I see these </w:t>
      </w:r>
    </w:p>
    <w:p w14:paraId="51D5CEFA" w14:textId="77777777" w:rsidR="0021656E" w:rsidRPr="0021656E" w:rsidRDefault="0021656E" w:rsidP="0021656E">
      <w:pPr>
        <w:shd w:val="clear" w:color="auto" w:fill="FFFFFF"/>
        <w:spacing w:after="0" w:line="240" w:lineRule="auto"/>
        <w:rPr>
          <w:rFonts w:ascii="inherit" w:eastAsia="Times New Roman" w:hAnsi="inherit" w:cs="Segoe UI Historic"/>
          <w:color w:val="050505"/>
          <w:sz w:val="23"/>
          <w:szCs w:val="23"/>
        </w:rPr>
      </w:pPr>
      <w:r w:rsidRPr="0021656E">
        <w:rPr>
          <w:rFonts w:ascii="inherit" w:eastAsia="Times New Roman" w:hAnsi="inherit" w:cs="Segoe UI Historic"/>
          <w:color w:val="050505"/>
          <w:sz w:val="23"/>
          <w:szCs w:val="23"/>
        </w:rPr>
        <w:t>epicenters or attractions in my life:</w:t>
      </w:r>
    </w:p>
    <w:p w14:paraId="127237AC" w14:textId="77777777" w:rsidR="0021656E" w:rsidRPr="0021656E" w:rsidRDefault="0021656E" w:rsidP="0021656E">
      <w:pPr>
        <w:shd w:val="clear" w:color="auto" w:fill="FFFFFF"/>
        <w:spacing w:after="0" w:line="240" w:lineRule="auto"/>
        <w:rPr>
          <w:rFonts w:ascii="inherit" w:eastAsia="Times New Roman" w:hAnsi="inherit" w:cs="Segoe UI Historic"/>
          <w:color w:val="050505"/>
          <w:sz w:val="23"/>
          <w:szCs w:val="23"/>
        </w:rPr>
      </w:pPr>
      <w:r w:rsidRPr="0021656E">
        <w:rPr>
          <w:rFonts w:ascii="inherit" w:eastAsia="Times New Roman" w:hAnsi="inherit" w:cs="Segoe UI Historic"/>
          <w:color w:val="050505"/>
          <w:sz w:val="23"/>
          <w:szCs w:val="23"/>
        </w:rPr>
        <w:t xml:space="preserve">Calvary: Our redemption, a church was called. I was there. </w:t>
      </w:r>
    </w:p>
    <w:p w14:paraId="42CE75B6" w14:textId="77777777" w:rsidR="0021656E" w:rsidRPr="0021656E" w:rsidRDefault="0021656E" w:rsidP="0021656E">
      <w:pPr>
        <w:shd w:val="clear" w:color="auto" w:fill="FFFFFF"/>
        <w:spacing w:after="0" w:line="240" w:lineRule="auto"/>
        <w:rPr>
          <w:rFonts w:ascii="inherit" w:eastAsia="Times New Roman" w:hAnsi="inherit" w:cs="Segoe UI Historic"/>
          <w:color w:val="050505"/>
          <w:sz w:val="23"/>
          <w:szCs w:val="23"/>
        </w:rPr>
      </w:pPr>
      <w:r w:rsidRPr="0021656E">
        <w:rPr>
          <w:rFonts w:ascii="inherit" w:eastAsia="Times New Roman" w:hAnsi="inherit" w:cs="Segoe UI Historic"/>
          <w:color w:val="050505"/>
          <w:sz w:val="23"/>
          <w:szCs w:val="23"/>
        </w:rPr>
        <w:t xml:space="preserve">Mt. Sunset: Church age was over, we are called out of the church and gathered in the cloud. I was there. </w:t>
      </w:r>
    </w:p>
    <w:p w14:paraId="058691C0" w14:textId="77777777" w:rsidR="0021656E" w:rsidRPr="0021656E" w:rsidRDefault="0021656E" w:rsidP="0021656E">
      <w:pPr>
        <w:shd w:val="clear" w:color="auto" w:fill="FFFFFF"/>
        <w:spacing w:after="0" w:line="240" w:lineRule="auto"/>
        <w:rPr>
          <w:rFonts w:ascii="inherit" w:eastAsia="Times New Roman" w:hAnsi="inherit" w:cs="Segoe UI Historic"/>
          <w:color w:val="050505"/>
          <w:sz w:val="23"/>
          <w:szCs w:val="23"/>
        </w:rPr>
      </w:pPr>
      <w:r w:rsidRPr="0021656E">
        <w:rPr>
          <w:rFonts w:ascii="inherit" w:eastAsia="Times New Roman" w:hAnsi="inherit" w:cs="Segoe UI Historic"/>
          <w:color w:val="050505"/>
          <w:sz w:val="23"/>
          <w:szCs w:val="23"/>
        </w:rPr>
        <w:t xml:space="preserve">Mt. Sunrise: Christ in earth, love for humanity. I Am here. </w:t>
      </w:r>
    </w:p>
    <w:p w14:paraId="169222EF" w14:textId="77777777" w:rsidR="0021656E" w:rsidRPr="0021656E" w:rsidRDefault="0021656E" w:rsidP="0021656E">
      <w:pPr>
        <w:shd w:val="clear" w:color="auto" w:fill="FFFFFF"/>
        <w:spacing w:after="0" w:line="240" w:lineRule="auto"/>
        <w:rPr>
          <w:rFonts w:ascii="inherit" w:eastAsia="Times New Roman" w:hAnsi="inherit" w:cs="Segoe UI Historic"/>
          <w:color w:val="050505"/>
          <w:sz w:val="23"/>
          <w:szCs w:val="23"/>
        </w:rPr>
      </w:pPr>
      <w:r w:rsidRPr="0021656E">
        <w:rPr>
          <w:rFonts w:ascii="inherit" w:eastAsia="Times New Roman" w:hAnsi="inherit" w:cs="Segoe UI Historic"/>
          <w:color w:val="050505"/>
          <w:sz w:val="23"/>
          <w:szCs w:val="23"/>
        </w:rPr>
        <w:t xml:space="preserve">We're not trying to represent Christ as one man, rather Christ as humanity like Paul says we are ambassadors for Christ, for humanity. </w:t>
      </w:r>
    </w:p>
    <w:p w14:paraId="7F52D66E" w14:textId="77777777" w:rsidR="0021656E" w:rsidRPr="0021656E" w:rsidRDefault="0021656E" w:rsidP="0021656E">
      <w:pPr>
        <w:shd w:val="clear" w:color="auto" w:fill="FFFFFF"/>
        <w:spacing w:after="0" w:line="240" w:lineRule="auto"/>
        <w:rPr>
          <w:rFonts w:ascii="inherit" w:eastAsia="Times New Roman" w:hAnsi="inherit" w:cs="Segoe UI Historic"/>
          <w:color w:val="050505"/>
          <w:sz w:val="23"/>
          <w:szCs w:val="23"/>
        </w:rPr>
      </w:pPr>
      <w:r w:rsidRPr="0021656E">
        <w:rPr>
          <w:rFonts w:ascii="inherit" w:eastAsia="Times New Roman" w:hAnsi="inherit" w:cs="Segoe UI Historic"/>
          <w:color w:val="050505"/>
          <w:sz w:val="23"/>
          <w:szCs w:val="23"/>
        </w:rPr>
        <w:t>There is no "small Part"</w:t>
      </w:r>
      <w:proofErr w:type="gramStart"/>
      <w:r w:rsidRPr="0021656E">
        <w:rPr>
          <w:rFonts w:ascii="inherit" w:eastAsia="Times New Roman" w:hAnsi="inherit" w:cs="Segoe UI Historic"/>
          <w:color w:val="050505"/>
          <w:sz w:val="23"/>
          <w:szCs w:val="23"/>
        </w:rPr>
        <w:t>.....</w:t>
      </w:r>
      <w:proofErr w:type="gramEnd"/>
      <w:r w:rsidRPr="0021656E">
        <w:rPr>
          <w:rFonts w:ascii="inherit" w:eastAsia="Times New Roman" w:hAnsi="inherit" w:cs="Segoe UI Historic"/>
          <w:color w:val="050505"/>
          <w:sz w:val="23"/>
          <w:szCs w:val="23"/>
        </w:rPr>
        <w:t xml:space="preserve">we are drops of ocean the same time we are </w:t>
      </w:r>
      <w:proofErr w:type="spellStart"/>
      <w:r w:rsidRPr="0021656E">
        <w:rPr>
          <w:rFonts w:ascii="inherit" w:eastAsia="Times New Roman" w:hAnsi="inherit" w:cs="Segoe UI Historic"/>
          <w:color w:val="050505"/>
          <w:sz w:val="23"/>
          <w:szCs w:val="23"/>
        </w:rPr>
        <w:t>are</w:t>
      </w:r>
      <w:proofErr w:type="spellEnd"/>
      <w:r w:rsidRPr="0021656E">
        <w:rPr>
          <w:rFonts w:ascii="inherit" w:eastAsia="Times New Roman" w:hAnsi="inherit" w:cs="Segoe UI Historic"/>
          <w:color w:val="050505"/>
          <w:sz w:val="23"/>
          <w:szCs w:val="23"/>
        </w:rPr>
        <w:t xml:space="preserve"> fulness of the whole ocean that we represent. ~</w:t>
      </w:r>
      <w:proofErr w:type="spellStart"/>
      <w:r w:rsidRPr="0021656E">
        <w:rPr>
          <w:rFonts w:ascii="inherit" w:eastAsia="Times New Roman" w:hAnsi="inherit" w:cs="Segoe UI Historic"/>
          <w:color w:val="050505"/>
          <w:sz w:val="23"/>
          <w:szCs w:val="23"/>
        </w:rPr>
        <w:t>jg</w:t>
      </w:r>
      <w:proofErr w:type="spellEnd"/>
      <w:r w:rsidRPr="0021656E">
        <w:rPr>
          <w:rFonts w:ascii="inherit" w:eastAsia="Times New Roman" w:hAnsi="inherit" w:cs="Segoe UI Historic"/>
          <w:color w:val="050505"/>
          <w:sz w:val="23"/>
          <w:szCs w:val="23"/>
        </w:rPr>
        <w:t>~</w:t>
      </w:r>
    </w:p>
    <w:p w14:paraId="27F92F3A" w14:textId="77777777" w:rsidR="0021656E" w:rsidRPr="0021656E" w:rsidRDefault="0021656E" w:rsidP="0021656E">
      <w:pPr>
        <w:shd w:val="clear" w:color="auto" w:fill="FFFFFF"/>
        <w:spacing w:after="0" w:line="240" w:lineRule="auto"/>
        <w:rPr>
          <w:rFonts w:ascii="inherit" w:eastAsia="Times New Roman" w:hAnsi="inherit" w:cs="Segoe UI Historic"/>
          <w:color w:val="050505"/>
          <w:sz w:val="23"/>
          <w:szCs w:val="23"/>
        </w:rPr>
      </w:pPr>
      <w:r w:rsidRPr="0021656E">
        <w:rPr>
          <w:rFonts w:ascii="inherit" w:eastAsia="Times New Roman" w:hAnsi="inherit" w:cs="Segoe UI Historic"/>
          <w:color w:val="050505"/>
          <w:sz w:val="23"/>
          <w:szCs w:val="23"/>
        </w:rPr>
        <w:t xml:space="preserve">In Christ was and is the entire revelation of the Spirit. All attributes were displayed in him as a preeminence or as an emissary of all things. In him would be a display of "What Is </w:t>
      </w:r>
      <w:proofErr w:type="gramStart"/>
      <w:r w:rsidRPr="0021656E">
        <w:rPr>
          <w:rFonts w:ascii="inherit" w:eastAsia="Times New Roman" w:hAnsi="inherit" w:cs="Segoe UI Historic"/>
          <w:color w:val="050505"/>
          <w:sz w:val="23"/>
          <w:szCs w:val="23"/>
        </w:rPr>
        <w:t>In</w:t>
      </w:r>
      <w:proofErr w:type="gramEnd"/>
      <w:r w:rsidRPr="0021656E">
        <w:rPr>
          <w:rFonts w:ascii="inherit" w:eastAsia="Times New Roman" w:hAnsi="inherit" w:cs="Segoe UI Historic"/>
          <w:color w:val="050505"/>
          <w:sz w:val="23"/>
          <w:szCs w:val="23"/>
        </w:rPr>
        <w:t xml:space="preserve"> Every One of Us." </w:t>
      </w:r>
    </w:p>
    <w:p w14:paraId="1D9581E3" w14:textId="77777777" w:rsidR="0021656E" w:rsidRPr="0021656E" w:rsidRDefault="0021656E" w:rsidP="0021656E">
      <w:pPr>
        <w:shd w:val="clear" w:color="auto" w:fill="FFFFFF"/>
        <w:spacing w:after="0" w:line="240" w:lineRule="auto"/>
        <w:rPr>
          <w:rFonts w:ascii="inherit" w:eastAsia="Times New Roman" w:hAnsi="inherit" w:cs="Segoe UI Historic"/>
          <w:color w:val="050505"/>
          <w:sz w:val="23"/>
          <w:szCs w:val="23"/>
        </w:rPr>
      </w:pPr>
      <w:r w:rsidRPr="0021656E">
        <w:rPr>
          <w:rFonts w:ascii="inherit" w:eastAsia="Times New Roman" w:hAnsi="inherit" w:cs="Segoe UI Historic"/>
          <w:color w:val="050505"/>
          <w:sz w:val="23"/>
          <w:szCs w:val="23"/>
        </w:rPr>
        <w:t>The fulness was not reserved for one man, but it opened from one man. ~AAY~</w:t>
      </w:r>
    </w:p>
    <w:p w14:paraId="0BA4B5B0" w14:textId="77777777" w:rsidR="0021656E" w:rsidRPr="0021656E" w:rsidRDefault="0021656E" w:rsidP="0021656E">
      <w:pPr>
        <w:shd w:val="clear" w:color="auto" w:fill="FFFFFF"/>
        <w:spacing w:after="0" w:line="240" w:lineRule="auto"/>
        <w:rPr>
          <w:rFonts w:ascii="inherit" w:eastAsia="Times New Roman" w:hAnsi="inherit" w:cs="Segoe UI Historic"/>
          <w:color w:val="050505"/>
          <w:sz w:val="23"/>
          <w:szCs w:val="23"/>
        </w:rPr>
      </w:pPr>
      <w:r w:rsidRPr="0021656E">
        <w:rPr>
          <w:rFonts w:ascii="inherit" w:eastAsia="Times New Roman" w:hAnsi="inherit" w:cs="Segoe UI Historic"/>
          <w:color w:val="050505"/>
          <w:sz w:val="23"/>
          <w:szCs w:val="23"/>
        </w:rPr>
        <w:t>We find ourselves all here!</w:t>
      </w:r>
    </w:p>
    <w:p w14:paraId="48DADAB5" w14:textId="77777777" w:rsidR="0021656E" w:rsidRPr="0021656E" w:rsidRDefault="0021656E" w:rsidP="0021656E">
      <w:pPr>
        <w:shd w:val="clear" w:color="auto" w:fill="FFFFFF"/>
        <w:spacing w:after="0" w:line="240" w:lineRule="auto"/>
        <w:rPr>
          <w:rFonts w:ascii="inherit" w:eastAsia="Times New Roman" w:hAnsi="inherit" w:cs="Segoe UI Historic"/>
          <w:color w:val="050505"/>
          <w:sz w:val="23"/>
          <w:szCs w:val="23"/>
        </w:rPr>
      </w:pPr>
      <w:r w:rsidRPr="0021656E">
        <w:rPr>
          <w:rFonts w:ascii="inherit" w:eastAsia="Times New Roman" w:hAnsi="inherit" w:cs="Segoe UI Historic"/>
          <w:color w:val="050505"/>
          <w:sz w:val="23"/>
          <w:szCs w:val="23"/>
        </w:rPr>
        <w:t>Looking across 2021 and the things we opened in the revelation is always a joy. It’s good to reminisce and review to give yourself a gauge as to whether you are moving in the Spirit or if you have become static. We have certainly moved the needle this year in 2021.</w:t>
      </w:r>
    </w:p>
    <w:p w14:paraId="0F052D52" w14:textId="77777777" w:rsidR="0021656E" w:rsidRPr="0021656E" w:rsidRDefault="0021656E" w:rsidP="0021656E">
      <w:pPr>
        <w:shd w:val="clear" w:color="auto" w:fill="FFFFFF"/>
        <w:spacing w:after="0" w:line="240" w:lineRule="auto"/>
        <w:rPr>
          <w:rFonts w:ascii="inherit" w:eastAsia="Times New Roman" w:hAnsi="inherit" w:cs="Segoe UI Historic"/>
          <w:color w:val="050505"/>
          <w:sz w:val="23"/>
          <w:szCs w:val="23"/>
        </w:rPr>
      </w:pPr>
      <w:r w:rsidRPr="0021656E">
        <w:rPr>
          <w:rFonts w:ascii="inherit" w:eastAsia="Times New Roman" w:hAnsi="inherit" w:cs="Segoe UI Historic"/>
          <w:color w:val="050505"/>
          <w:sz w:val="23"/>
          <w:szCs w:val="23"/>
        </w:rPr>
        <w:t>The year 2021 was great change in every realm of the Spirit, Political, religious, economic, earth, universe, and spiritual. We started the year 2021 with the message – ‘The Dance’ and what a dance it has been.</w:t>
      </w:r>
    </w:p>
    <w:p w14:paraId="54A854EA" w14:textId="77777777" w:rsidR="0021656E" w:rsidRPr="0021656E" w:rsidRDefault="0021656E" w:rsidP="0021656E">
      <w:pPr>
        <w:shd w:val="clear" w:color="auto" w:fill="FFFFFF"/>
        <w:spacing w:after="0" w:line="240" w:lineRule="auto"/>
        <w:rPr>
          <w:rFonts w:ascii="inherit" w:eastAsia="Times New Roman" w:hAnsi="inherit" w:cs="Segoe UI Historic"/>
          <w:color w:val="050505"/>
          <w:sz w:val="23"/>
          <w:szCs w:val="23"/>
        </w:rPr>
      </w:pPr>
      <w:r w:rsidRPr="0021656E">
        <w:rPr>
          <w:rFonts w:ascii="inherit" w:eastAsia="Times New Roman" w:hAnsi="inherit" w:cs="Segoe UI Historic"/>
          <w:color w:val="050505"/>
          <w:sz w:val="23"/>
          <w:szCs w:val="23"/>
        </w:rPr>
        <w:t>. The Dance</w:t>
      </w:r>
    </w:p>
    <w:p w14:paraId="58CE82B4" w14:textId="77777777" w:rsidR="0021656E" w:rsidRPr="0021656E" w:rsidRDefault="0021656E" w:rsidP="0021656E">
      <w:pPr>
        <w:shd w:val="clear" w:color="auto" w:fill="FFFFFF"/>
        <w:spacing w:after="0" w:line="240" w:lineRule="auto"/>
        <w:rPr>
          <w:rFonts w:ascii="inherit" w:eastAsia="Times New Roman" w:hAnsi="inherit" w:cs="Segoe UI Historic"/>
          <w:color w:val="050505"/>
          <w:sz w:val="23"/>
          <w:szCs w:val="23"/>
        </w:rPr>
      </w:pPr>
      <w:r w:rsidRPr="0021656E">
        <w:rPr>
          <w:rFonts w:ascii="inherit" w:eastAsia="Times New Roman" w:hAnsi="inherit" w:cs="Segoe UI Historic"/>
          <w:color w:val="050505"/>
          <w:sz w:val="23"/>
          <w:szCs w:val="23"/>
        </w:rPr>
        <w:t>. The Wilderness Transformation</w:t>
      </w:r>
    </w:p>
    <w:p w14:paraId="05790A3D" w14:textId="77777777" w:rsidR="0021656E" w:rsidRPr="0021656E" w:rsidRDefault="0021656E" w:rsidP="0021656E">
      <w:pPr>
        <w:shd w:val="clear" w:color="auto" w:fill="FFFFFF"/>
        <w:spacing w:after="0" w:line="240" w:lineRule="auto"/>
        <w:rPr>
          <w:rFonts w:ascii="inherit" w:eastAsia="Times New Roman" w:hAnsi="inherit" w:cs="Segoe UI Historic"/>
          <w:color w:val="050505"/>
          <w:sz w:val="23"/>
          <w:szCs w:val="23"/>
        </w:rPr>
      </w:pPr>
      <w:r w:rsidRPr="0021656E">
        <w:rPr>
          <w:rFonts w:ascii="inherit" w:eastAsia="Times New Roman" w:hAnsi="inherit" w:cs="Segoe UI Historic"/>
          <w:color w:val="050505"/>
          <w:sz w:val="23"/>
          <w:szCs w:val="23"/>
        </w:rPr>
        <w:t>. Natures of the Spirit</w:t>
      </w:r>
    </w:p>
    <w:p w14:paraId="0F8A6748" w14:textId="77777777" w:rsidR="0021656E" w:rsidRPr="0021656E" w:rsidRDefault="0021656E" w:rsidP="0021656E">
      <w:pPr>
        <w:shd w:val="clear" w:color="auto" w:fill="FFFFFF"/>
        <w:spacing w:after="0" w:line="240" w:lineRule="auto"/>
        <w:rPr>
          <w:rFonts w:ascii="inherit" w:eastAsia="Times New Roman" w:hAnsi="inherit" w:cs="Segoe UI Historic"/>
          <w:color w:val="050505"/>
          <w:sz w:val="23"/>
          <w:szCs w:val="23"/>
        </w:rPr>
      </w:pPr>
      <w:r w:rsidRPr="0021656E">
        <w:rPr>
          <w:rFonts w:ascii="inherit" w:eastAsia="Times New Roman" w:hAnsi="inherit" w:cs="Segoe UI Historic"/>
          <w:color w:val="050505"/>
          <w:sz w:val="23"/>
          <w:szCs w:val="23"/>
        </w:rPr>
        <w:t>. The Woman Seed</w:t>
      </w:r>
    </w:p>
    <w:p w14:paraId="4BA8F392" w14:textId="77777777" w:rsidR="0021656E" w:rsidRPr="0021656E" w:rsidRDefault="0021656E" w:rsidP="0021656E">
      <w:pPr>
        <w:shd w:val="clear" w:color="auto" w:fill="FFFFFF"/>
        <w:spacing w:after="0" w:line="240" w:lineRule="auto"/>
        <w:rPr>
          <w:rFonts w:ascii="inherit" w:eastAsia="Times New Roman" w:hAnsi="inherit" w:cs="Segoe UI Historic"/>
          <w:color w:val="050505"/>
          <w:sz w:val="23"/>
          <w:szCs w:val="23"/>
        </w:rPr>
      </w:pPr>
      <w:r w:rsidRPr="0021656E">
        <w:rPr>
          <w:rFonts w:ascii="inherit" w:eastAsia="Times New Roman" w:hAnsi="inherit" w:cs="Segoe UI Historic"/>
          <w:color w:val="050505"/>
          <w:sz w:val="23"/>
          <w:szCs w:val="23"/>
        </w:rPr>
        <w:t xml:space="preserve">. The Aquarian </w:t>
      </w:r>
      <w:proofErr w:type="spellStart"/>
      <w:r w:rsidRPr="0021656E">
        <w:rPr>
          <w:rFonts w:ascii="inherit" w:eastAsia="Times New Roman" w:hAnsi="inherit" w:cs="Segoe UI Historic"/>
          <w:color w:val="050505"/>
          <w:sz w:val="23"/>
          <w:szCs w:val="23"/>
        </w:rPr>
        <w:t>Stellium</w:t>
      </w:r>
      <w:proofErr w:type="spellEnd"/>
    </w:p>
    <w:p w14:paraId="2B950DA5" w14:textId="77777777" w:rsidR="0021656E" w:rsidRPr="0021656E" w:rsidRDefault="0021656E" w:rsidP="0021656E">
      <w:pPr>
        <w:shd w:val="clear" w:color="auto" w:fill="FFFFFF"/>
        <w:spacing w:after="0" w:line="240" w:lineRule="auto"/>
        <w:rPr>
          <w:rFonts w:ascii="inherit" w:eastAsia="Times New Roman" w:hAnsi="inherit" w:cs="Segoe UI Historic"/>
          <w:color w:val="050505"/>
          <w:sz w:val="23"/>
          <w:szCs w:val="23"/>
        </w:rPr>
      </w:pPr>
      <w:r w:rsidRPr="0021656E">
        <w:rPr>
          <w:rFonts w:ascii="inherit" w:eastAsia="Times New Roman" w:hAnsi="inherit" w:cs="Segoe UI Historic"/>
          <w:color w:val="050505"/>
          <w:sz w:val="23"/>
          <w:szCs w:val="23"/>
        </w:rPr>
        <w:t>. Jesus &amp; the Woman at the Well</w:t>
      </w:r>
    </w:p>
    <w:p w14:paraId="1039321C" w14:textId="77777777" w:rsidR="0021656E" w:rsidRPr="0021656E" w:rsidRDefault="0021656E" w:rsidP="0021656E">
      <w:pPr>
        <w:shd w:val="clear" w:color="auto" w:fill="FFFFFF"/>
        <w:spacing w:after="0" w:line="240" w:lineRule="auto"/>
        <w:rPr>
          <w:rFonts w:ascii="inherit" w:eastAsia="Times New Roman" w:hAnsi="inherit" w:cs="Segoe UI Historic"/>
          <w:color w:val="050505"/>
          <w:sz w:val="23"/>
          <w:szCs w:val="23"/>
        </w:rPr>
      </w:pPr>
      <w:r w:rsidRPr="0021656E">
        <w:rPr>
          <w:rFonts w:ascii="inherit" w:eastAsia="Times New Roman" w:hAnsi="inherit" w:cs="Segoe UI Historic"/>
          <w:color w:val="050505"/>
          <w:sz w:val="23"/>
          <w:szCs w:val="23"/>
        </w:rPr>
        <w:t>. A Cluster of Change</w:t>
      </w:r>
    </w:p>
    <w:p w14:paraId="7D44145D" w14:textId="77777777" w:rsidR="0021656E" w:rsidRPr="0021656E" w:rsidRDefault="0021656E" w:rsidP="0021656E">
      <w:pPr>
        <w:shd w:val="clear" w:color="auto" w:fill="FFFFFF"/>
        <w:spacing w:after="0" w:line="240" w:lineRule="auto"/>
        <w:rPr>
          <w:rFonts w:ascii="inherit" w:eastAsia="Times New Roman" w:hAnsi="inherit" w:cs="Segoe UI Historic"/>
          <w:color w:val="050505"/>
          <w:sz w:val="23"/>
          <w:szCs w:val="23"/>
        </w:rPr>
      </w:pPr>
      <w:r w:rsidRPr="0021656E">
        <w:rPr>
          <w:rFonts w:ascii="inherit" w:eastAsia="Times New Roman" w:hAnsi="inherit" w:cs="Segoe UI Historic"/>
          <w:color w:val="050505"/>
          <w:sz w:val="23"/>
          <w:szCs w:val="23"/>
        </w:rPr>
        <w:t>. And This We Will Do</w:t>
      </w:r>
    </w:p>
    <w:p w14:paraId="37CE3CD4" w14:textId="77777777" w:rsidR="0021656E" w:rsidRPr="0021656E" w:rsidRDefault="0021656E" w:rsidP="0021656E">
      <w:pPr>
        <w:shd w:val="clear" w:color="auto" w:fill="FFFFFF"/>
        <w:spacing w:after="0" w:line="240" w:lineRule="auto"/>
        <w:rPr>
          <w:rFonts w:ascii="inherit" w:eastAsia="Times New Roman" w:hAnsi="inherit" w:cs="Segoe UI Historic"/>
          <w:color w:val="050505"/>
          <w:sz w:val="23"/>
          <w:szCs w:val="23"/>
        </w:rPr>
      </w:pPr>
      <w:r w:rsidRPr="0021656E">
        <w:rPr>
          <w:rFonts w:ascii="inherit" w:eastAsia="Times New Roman" w:hAnsi="inherit" w:cs="Segoe UI Historic"/>
          <w:color w:val="050505"/>
          <w:sz w:val="23"/>
          <w:szCs w:val="23"/>
        </w:rPr>
        <w:t>. The Blessing of Cycles</w:t>
      </w:r>
    </w:p>
    <w:p w14:paraId="7E007365" w14:textId="77777777" w:rsidR="0021656E" w:rsidRPr="0021656E" w:rsidRDefault="0021656E" w:rsidP="0021656E">
      <w:pPr>
        <w:shd w:val="clear" w:color="auto" w:fill="FFFFFF"/>
        <w:spacing w:after="0" w:line="240" w:lineRule="auto"/>
        <w:rPr>
          <w:rFonts w:ascii="inherit" w:eastAsia="Times New Roman" w:hAnsi="inherit" w:cs="Segoe UI Historic"/>
          <w:color w:val="050505"/>
          <w:sz w:val="23"/>
          <w:szCs w:val="23"/>
        </w:rPr>
      </w:pPr>
      <w:r w:rsidRPr="0021656E">
        <w:rPr>
          <w:rFonts w:ascii="inherit" w:eastAsia="Times New Roman" w:hAnsi="inherit" w:cs="Segoe UI Historic"/>
          <w:color w:val="050505"/>
          <w:sz w:val="23"/>
          <w:szCs w:val="23"/>
        </w:rPr>
        <w:t xml:space="preserve">. The </w:t>
      </w:r>
      <w:proofErr w:type="spellStart"/>
      <w:r w:rsidRPr="0021656E">
        <w:rPr>
          <w:rFonts w:ascii="inherit" w:eastAsia="Times New Roman" w:hAnsi="inherit" w:cs="Segoe UI Historic"/>
          <w:color w:val="050505"/>
          <w:sz w:val="23"/>
          <w:szCs w:val="23"/>
        </w:rPr>
        <w:t>Fehmale</w:t>
      </w:r>
      <w:proofErr w:type="spellEnd"/>
      <w:r w:rsidRPr="0021656E">
        <w:rPr>
          <w:rFonts w:ascii="inherit" w:eastAsia="Times New Roman" w:hAnsi="inherit" w:cs="Segoe UI Historic"/>
          <w:color w:val="050505"/>
          <w:sz w:val="23"/>
          <w:szCs w:val="23"/>
        </w:rPr>
        <w:t xml:space="preserve"> Cycles of Life</w:t>
      </w:r>
    </w:p>
    <w:p w14:paraId="7257D67C" w14:textId="77777777" w:rsidR="0021656E" w:rsidRPr="0021656E" w:rsidRDefault="0021656E" w:rsidP="0021656E">
      <w:pPr>
        <w:shd w:val="clear" w:color="auto" w:fill="FFFFFF"/>
        <w:spacing w:after="0" w:line="240" w:lineRule="auto"/>
        <w:rPr>
          <w:rFonts w:ascii="inherit" w:eastAsia="Times New Roman" w:hAnsi="inherit" w:cs="Segoe UI Historic"/>
          <w:color w:val="050505"/>
          <w:sz w:val="23"/>
          <w:szCs w:val="23"/>
        </w:rPr>
      </w:pPr>
      <w:r w:rsidRPr="0021656E">
        <w:rPr>
          <w:rFonts w:ascii="inherit" w:eastAsia="Times New Roman" w:hAnsi="inherit" w:cs="Segoe UI Historic"/>
          <w:color w:val="050505"/>
          <w:sz w:val="23"/>
          <w:szCs w:val="23"/>
        </w:rPr>
        <w:t>. A Pleasing Body of Life</w:t>
      </w:r>
    </w:p>
    <w:p w14:paraId="2ECC495C" w14:textId="77777777" w:rsidR="0021656E" w:rsidRPr="0021656E" w:rsidRDefault="0021656E" w:rsidP="0021656E">
      <w:pPr>
        <w:shd w:val="clear" w:color="auto" w:fill="FFFFFF"/>
        <w:spacing w:after="0" w:line="240" w:lineRule="auto"/>
        <w:rPr>
          <w:rFonts w:ascii="inherit" w:eastAsia="Times New Roman" w:hAnsi="inherit" w:cs="Segoe UI Historic"/>
          <w:color w:val="050505"/>
          <w:sz w:val="23"/>
          <w:szCs w:val="23"/>
        </w:rPr>
      </w:pPr>
      <w:r w:rsidRPr="0021656E">
        <w:rPr>
          <w:rFonts w:ascii="inherit" w:eastAsia="Times New Roman" w:hAnsi="inherit" w:cs="Segoe UI Historic"/>
          <w:color w:val="050505"/>
          <w:sz w:val="23"/>
          <w:szCs w:val="23"/>
        </w:rPr>
        <w:t>. Spiritual and Natural Selection</w:t>
      </w:r>
    </w:p>
    <w:p w14:paraId="6E272111" w14:textId="77777777" w:rsidR="0021656E" w:rsidRPr="0021656E" w:rsidRDefault="0021656E" w:rsidP="0021656E">
      <w:pPr>
        <w:shd w:val="clear" w:color="auto" w:fill="FFFFFF"/>
        <w:spacing w:after="0" w:line="240" w:lineRule="auto"/>
        <w:rPr>
          <w:rFonts w:ascii="inherit" w:eastAsia="Times New Roman" w:hAnsi="inherit" w:cs="Segoe UI Historic"/>
          <w:color w:val="050505"/>
          <w:sz w:val="23"/>
          <w:szCs w:val="23"/>
        </w:rPr>
      </w:pPr>
      <w:r w:rsidRPr="0021656E">
        <w:rPr>
          <w:rFonts w:ascii="inherit" w:eastAsia="Times New Roman" w:hAnsi="inherit" w:cs="Segoe UI Historic"/>
          <w:color w:val="050505"/>
          <w:sz w:val="23"/>
          <w:szCs w:val="23"/>
        </w:rPr>
        <w:t>. The Observer Within</w:t>
      </w:r>
    </w:p>
    <w:p w14:paraId="6E2C706D" w14:textId="77777777" w:rsidR="0021656E" w:rsidRPr="0021656E" w:rsidRDefault="0021656E" w:rsidP="0021656E">
      <w:pPr>
        <w:shd w:val="clear" w:color="auto" w:fill="FFFFFF"/>
        <w:spacing w:after="0" w:line="240" w:lineRule="auto"/>
        <w:rPr>
          <w:rFonts w:ascii="inherit" w:eastAsia="Times New Roman" w:hAnsi="inherit" w:cs="Segoe UI Historic"/>
          <w:color w:val="050505"/>
          <w:sz w:val="23"/>
          <w:szCs w:val="23"/>
        </w:rPr>
      </w:pPr>
      <w:r w:rsidRPr="0021656E">
        <w:rPr>
          <w:rFonts w:ascii="inherit" w:eastAsia="Times New Roman" w:hAnsi="inherit" w:cs="Segoe UI Historic"/>
          <w:color w:val="050505"/>
          <w:sz w:val="23"/>
          <w:szCs w:val="23"/>
        </w:rPr>
        <w:t>. Our Dimensional Realities</w:t>
      </w:r>
    </w:p>
    <w:p w14:paraId="39E1EB20" w14:textId="77777777" w:rsidR="0021656E" w:rsidRPr="0021656E" w:rsidRDefault="0021656E" w:rsidP="0021656E">
      <w:pPr>
        <w:shd w:val="clear" w:color="auto" w:fill="FFFFFF"/>
        <w:spacing w:after="0" w:line="240" w:lineRule="auto"/>
        <w:rPr>
          <w:rFonts w:ascii="inherit" w:eastAsia="Times New Roman" w:hAnsi="inherit" w:cs="Segoe UI Historic"/>
          <w:color w:val="050505"/>
          <w:sz w:val="23"/>
          <w:szCs w:val="23"/>
        </w:rPr>
      </w:pPr>
      <w:r w:rsidRPr="0021656E">
        <w:rPr>
          <w:rFonts w:ascii="inherit" w:eastAsia="Times New Roman" w:hAnsi="inherit" w:cs="Segoe UI Historic"/>
          <w:color w:val="050505"/>
          <w:sz w:val="23"/>
          <w:szCs w:val="23"/>
        </w:rPr>
        <w:lastRenderedPageBreak/>
        <w:t>. Infinite &amp; Finite Existence</w:t>
      </w:r>
    </w:p>
    <w:p w14:paraId="2B060943" w14:textId="77777777" w:rsidR="0021656E" w:rsidRPr="0021656E" w:rsidRDefault="0021656E" w:rsidP="0021656E">
      <w:pPr>
        <w:shd w:val="clear" w:color="auto" w:fill="FFFFFF"/>
        <w:spacing w:after="0" w:line="240" w:lineRule="auto"/>
        <w:rPr>
          <w:rFonts w:ascii="inherit" w:eastAsia="Times New Roman" w:hAnsi="inherit" w:cs="Segoe UI Historic"/>
          <w:color w:val="050505"/>
          <w:sz w:val="23"/>
          <w:szCs w:val="23"/>
        </w:rPr>
      </w:pPr>
      <w:r w:rsidRPr="0021656E">
        <w:rPr>
          <w:rFonts w:ascii="inherit" w:eastAsia="Times New Roman" w:hAnsi="inherit" w:cs="Segoe UI Historic"/>
          <w:color w:val="050505"/>
          <w:sz w:val="23"/>
          <w:szCs w:val="23"/>
        </w:rPr>
        <w:t>. Father &amp; Mother Relationship</w:t>
      </w:r>
    </w:p>
    <w:p w14:paraId="219E12A1" w14:textId="77777777" w:rsidR="0021656E" w:rsidRPr="0021656E" w:rsidRDefault="0021656E" w:rsidP="0021656E">
      <w:pPr>
        <w:shd w:val="clear" w:color="auto" w:fill="FFFFFF"/>
        <w:spacing w:after="0" w:line="240" w:lineRule="auto"/>
        <w:rPr>
          <w:rFonts w:ascii="inherit" w:eastAsia="Times New Roman" w:hAnsi="inherit" w:cs="Segoe UI Historic"/>
          <w:color w:val="050505"/>
          <w:sz w:val="23"/>
          <w:szCs w:val="23"/>
        </w:rPr>
      </w:pPr>
      <w:r w:rsidRPr="0021656E">
        <w:rPr>
          <w:rFonts w:ascii="inherit" w:eastAsia="Times New Roman" w:hAnsi="inherit" w:cs="Segoe UI Historic"/>
          <w:color w:val="050505"/>
          <w:sz w:val="23"/>
          <w:szCs w:val="23"/>
        </w:rPr>
        <w:t>. Phobias vs Realities</w:t>
      </w:r>
    </w:p>
    <w:p w14:paraId="483D624F" w14:textId="77777777" w:rsidR="0021656E" w:rsidRPr="0021656E" w:rsidRDefault="0021656E" w:rsidP="0021656E">
      <w:pPr>
        <w:shd w:val="clear" w:color="auto" w:fill="FFFFFF"/>
        <w:spacing w:after="0" w:line="240" w:lineRule="auto"/>
        <w:rPr>
          <w:rFonts w:ascii="inherit" w:eastAsia="Times New Roman" w:hAnsi="inherit" w:cs="Segoe UI Historic"/>
          <w:color w:val="050505"/>
          <w:sz w:val="23"/>
          <w:szCs w:val="23"/>
        </w:rPr>
      </w:pPr>
      <w:r w:rsidRPr="0021656E">
        <w:rPr>
          <w:rFonts w:ascii="inherit" w:eastAsia="Times New Roman" w:hAnsi="inherit" w:cs="Segoe UI Historic"/>
          <w:color w:val="050505"/>
          <w:sz w:val="23"/>
          <w:szCs w:val="23"/>
        </w:rPr>
        <w:t>. Death Hell and the Grave Unveiled</w:t>
      </w:r>
    </w:p>
    <w:p w14:paraId="75F156E6" w14:textId="77777777" w:rsidR="0021656E" w:rsidRPr="0021656E" w:rsidRDefault="0021656E" w:rsidP="0021656E">
      <w:pPr>
        <w:shd w:val="clear" w:color="auto" w:fill="FFFFFF"/>
        <w:spacing w:after="0" w:line="240" w:lineRule="auto"/>
        <w:rPr>
          <w:rFonts w:ascii="inherit" w:eastAsia="Times New Roman" w:hAnsi="inherit" w:cs="Segoe UI Historic"/>
          <w:color w:val="050505"/>
          <w:sz w:val="23"/>
          <w:szCs w:val="23"/>
        </w:rPr>
      </w:pPr>
      <w:r w:rsidRPr="0021656E">
        <w:rPr>
          <w:rFonts w:ascii="inherit" w:eastAsia="Times New Roman" w:hAnsi="inherit" w:cs="Segoe UI Historic"/>
          <w:color w:val="050505"/>
          <w:sz w:val="23"/>
          <w:szCs w:val="23"/>
        </w:rPr>
        <w:t>. Our Victory Swallows Our Fears</w:t>
      </w:r>
    </w:p>
    <w:p w14:paraId="469FAC77" w14:textId="77777777" w:rsidR="0021656E" w:rsidRPr="0021656E" w:rsidRDefault="0021656E" w:rsidP="0021656E">
      <w:pPr>
        <w:shd w:val="clear" w:color="auto" w:fill="FFFFFF"/>
        <w:spacing w:after="0" w:line="240" w:lineRule="auto"/>
        <w:rPr>
          <w:rFonts w:ascii="inherit" w:eastAsia="Times New Roman" w:hAnsi="inherit" w:cs="Segoe UI Historic"/>
          <w:color w:val="050505"/>
          <w:sz w:val="23"/>
          <w:szCs w:val="23"/>
        </w:rPr>
      </w:pPr>
      <w:r w:rsidRPr="0021656E">
        <w:rPr>
          <w:rFonts w:ascii="inherit" w:eastAsia="Times New Roman" w:hAnsi="inherit" w:cs="Segoe UI Historic"/>
          <w:color w:val="050505"/>
          <w:sz w:val="23"/>
          <w:szCs w:val="23"/>
        </w:rPr>
        <w:t>. Life – Eternal and Everlasting</w:t>
      </w:r>
    </w:p>
    <w:p w14:paraId="76A83542" w14:textId="77777777" w:rsidR="0021656E" w:rsidRPr="0021656E" w:rsidRDefault="0021656E" w:rsidP="0021656E">
      <w:pPr>
        <w:shd w:val="clear" w:color="auto" w:fill="FFFFFF"/>
        <w:spacing w:after="0" w:line="240" w:lineRule="auto"/>
        <w:rPr>
          <w:rFonts w:ascii="inherit" w:eastAsia="Times New Roman" w:hAnsi="inherit" w:cs="Segoe UI Historic"/>
          <w:color w:val="050505"/>
          <w:sz w:val="23"/>
          <w:szCs w:val="23"/>
        </w:rPr>
      </w:pPr>
      <w:r w:rsidRPr="0021656E">
        <w:rPr>
          <w:rFonts w:ascii="inherit" w:eastAsia="Times New Roman" w:hAnsi="inherit" w:cs="Segoe UI Historic"/>
          <w:color w:val="050505"/>
          <w:sz w:val="23"/>
          <w:szCs w:val="23"/>
        </w:rPr>
        <w:t>. The Apocalypse – The End of the World</w:t>
      </w:r>
    </w:p>
    <w:p w14:paraId="2E1011A0" w14:textId="77777777" w:rsidR="0021656E" w:rsidRPr="0021656E" w:rsidRDefault="0021656E" w:rsidP="0021656E">
      <w:pPr>
        <w:shd w:val="clear" w:color="auto" w:fill="FFFFFF"/>
        <w:spacing w:after="0" w:line="240" w:lineRule="auto"/>
        <w:rPr>
          <w:rFonts w:ascii="inherit" w:eastAsia="Times New Roman" w:hAnsi="inherit" w:cs="Segoe UI Historic"/>
          <w:color w:val="050505"/>
          <w:sz w:val="23"/>
          <w:szCs w:val="23"/>
        </w:rPr>
      </w:pPr>
      <w:r w:rsidRPr="0021656E">
        <w:rPr>
          <w:rFonts w:ascii="inherit" w:eastAsia="Times New Roman" w:hAnsi="inherit" w:cs="Segoe UI Historic"/>
          <w:color w:val="050505"/>
          <w:sz w:val="23"/>
          <w:szCs w:val="23"/>
        </w:rPr>
        <w:t>. Revelation Chapter 23</w:t>
      </w:r>
    </w:p>
    <w:p w14:paraId="3980E94A" w14:textId="77777777" w:rsidR="0021656E" w:rsidRPr="0021656E" w:rsidRDefault="0021656E" w:rsidP="0021656E">
      <w:pPr>
        <w:shd w:val="clear" w:color="auto" w:fill="FFFFFF"/>
        <w:spacing w:after="0" w:line="240" w:lineRule="auto"/>
        <w:rPr>
          <w:rFonts w:ascii="inherit" w:eastAsia="Times New Roman" w:hAnsi="inherit" w:cs="Segoe UI Historic"/>
          <w:color w:val="050505"/>
          <w:sz w:val="23"/>
          <w:szCs w:val="23"/>
        </w:rPr>
      </w:pPr>
      <w:r w:rsidRPr="0021656E">
        <w:rPr>
          <w:rFonts w:ascii="inherit" w:eastAsia="Times New Roman" w:hAnsi="inherit" w:cs="Segoe UI Historic"/>
          <w:color w:val="050505"/>
          <w:sz w:val="23"/>
          <w:szCs w:val="23"/>
        </w:rPr>
        <w:t>. Universal Reckoning</w:t>
      </w:r>
    </w:p>
    <w:p w14:paraId="21827E45" w14:textId="77777777" w:rsidR="0021656E" w:rsidRPr="0021656E" w:rsidRDefault="0021656E" w:rsidP="0021656E">
      <w:pPr>
        <w:shd w:val="clear" w:color="auto" w:fill="FFFFFF"/>
        <w:spacing w:after="0" w:line="240" w:lineRule="auto"/>
        <w:rPr>
          <w:rFonts w:ascii="inherit" w:eastAsia="Times New Roman" w:hAnsi="inherit" w:cs="Segoe UI Historic"/>
          <w:color w:val="050505"/>
          <w:sz w:val="23"/>
          <w:szCs w:val="23"/>
        </w:rPr>
      </w:pPr>
      <w:r w:rsidRPr="0021656E">
        <w:rPr>
          <w:rFonts w:ascii="inherit" w:eastAsia="Times New Roman" w:hAnsi="inherit" w:cs="Segoe UI Historic"/>
          <w:color w:val="050505"/>
          <w:sz w:val="23"/>
          <w:szCs w:val="23"/>
        </w:rPr>
        <w:t>. A Universal Soul Change</w:t>
      </w:r>
    </w:p>
    <w:p w14:paraId="2632F45C" w14:textId="77777777" w:rsidR="0021656E" w:rsidRPr="0021656E" w:rsidRDefault="0021656E" w:rsidP="0021656E">
      <w:pPr>
        <w:shd w:val="clear" w:color="auto" w:fill="FFFFFF"/>
        <w:spacing w:after="0" w:line="240" w:lineRule="auto"/>
        <w:rPr>
          <w:rFonts w:ascii="inherit" w:eastAsia="Times New Roman" w:hAnsi="inherit" w:cs="Segoe UI Historic"/>
          <w:color w:val="050505"/>
          <w:sz w:val="23"/>
          <w:szCs w:val="23"/>
        </w:rPr>
      </w:pPr>
      <w:r w:rsidRPr="0021656E">
        <w:rPr>
          <w:rFonts w:ascii="inherit" w:eastAsia="Times New Roman" w:hAnsi="inherit" w:cs="Segoe UI Historic"/>
          <w:color w:val="050505"/>
          <w:sz w:val="23"/>
          <w:szCs w:val="23"/>
        </w:rPr>
        <w:t>. The Angelic Age</w:t>
      </w:r>
    </w:p>
    <w:p w14:paraId="0BD5385B" w14:textId="77777777" w:rsidR="0021656E" w:rsidRPr="0021656E" w:rsidRDefault="0021656E" w:rsidP="0021656E">
      <w:pPr>
        <w:shd w:val="clear" w:color="auto" w:fill="FFFFFF"/>
        <w:spacing w:after="0" w:line="240" w:lineRule="auto"/>
        <w:rPr>
          <w:rFonts w:ascii="inherit" w:eastAsia="Times New Roman" w:hAnsi="inherit" w:cs="Segoe UI Historic"/>
          <w:color w:val="050505"/>
          <w:sz w:val="23"/>
          <w:szCs w:val="23"/>
        </w:rPr>
      </w:pPr>
      <w:r w:rsidRPr="0021656E">
        <w:rPr>
          <w:rFonts w:ascii="inherit" w:eastAsia="Times New Roman" w:hAnsi="inherit" w:cs="Segoe UI Historic"/>
          <w:color w:val="050505"/>
          <w:sz w:val="23"/>
          <w:szCs w:val="23"/>
        </w:rPr>
        <w:t>. The Angelic Order of Natures</w:t>
      </w:r>
    </w:p>
    <w:p w14:paraId="0DDFA0C0" w14:textId="77777777" w:rsidR="0021656E" w:rsidRPr="0021656E" w:rsidRDefault="0021656E" w:rsidP="0021656E">
      <w:pPr>
        <w:shd w:val="clear" w:color="auto" w:fill="FFFFFF"/>
        <w:spacing w:after="0" w:line="240" w:lineRule="auto"/>
        <w:rPr>
          <w:rFonts w:ascii="inherit" w:eastAsia="Times New Roman" w:hAnsi="inherit" w:cs="Segoe UI Historic"/>
          <w:color w:val="050505"/>
          <w:sz w:val="23"/>
          <w:szCs w:val="23"/>
        </w:rPr>
      </w:pPr>
      <w:r w:rsidRPr="0021656E">
        <w:rPr>
          <w:rFonts w:ascii="inherit" w:eastAsia="Times New Roman" w:hAnsi="inherit" w:cs="Segoe UI Historic"/>
          <w:color w:val="050505"/>
          <w:sz w:val="23"/>
          <w:szCs w:val="23"/>
        </w:rPr>
        <w:t>. Becoming Aware of Angels Among Us</w:t>
      </w:r>
    </w:p>
    <w:p w14:paraId="5726A73C" w14:textId="77777777" w:rsidR="0021656E" w:rsidRPr="0021656E" w:rsidRDefault="0021656E" w:rsidP="0021656E">
      <w:pPr>
        <w:shd w:val="clear" w:color="auto" w:fill="FFFFFF"/>
        <w:spacing w:after="0" w:line="240" w:lineRule="auto"/>
        <w:rPr>
          <w:rFonts w:ascii="inherit" w:eastAsia="Times New Roman" w:hAnsi="inherit" w:cs="Segoe UI Historic"/>
          <w:color w:val="050505"/>
          <w:sz w:val="23"/>
          <w:szCs w:val="23"/>
        </w:rPr>
      </w:pPr>
      <w:r w:rsidRPr="0021656E">
        <w:rPr>
          <w:rFonts w:ascii="inherit" w:eastAsia="Times New Roman" w:hAnsi="inherit" w:cs="Segoe UI Historic"/>
          <w:color w:val="050505"/>
          <w:sz w:val="23"/>
          <w:szCs w:val="23"/>
        </w:rPr>
        <w:t>. All Visions are Fulfilled in This Abrahamic Age</w:t>
      </w:r>
    </w:p>
    <w:p w14:paraId="00EA9F90" w14:textId="77777777" w:rsidR="0021656E" w:rsidRPr="0021656E" w:rsidRDefault="0021656E" w:rsidP="0021656E">
      <w:pPr>
        <w:shd w:val="clear" w:color="auto" w:fill="FFFFFF"/>
        <w:spacing w:after="0" w:line="240" w:lineRule="auto"/>
        <w:rPr>
          <w:rFonts w:ascii="inherit" w:eastAsia="Times New Roman" w:hAnsi="inherit" w:cs="Segoe UI Historic"/>
          <w:color w:val="050505"/>
          <w:sz w:val="23"/>
          <w:szCs w:val="23"/>
        </w:rPr>
      </w:pPr>
      <w:r w:rsidRPr="0021656E">
        <w:rPr>
          <w:rFonts w:ascii="inherit" w:eastAsia="Times New Roman" w:hAnsi="inherit" w:cs="Segoe UI Historic"/>
          <w:color w:val="050505"/>
          <w:sz w:val="23"/>
          <w:szCs w:val="23"/>
        </w:rPr>
        <w:t>. Stirring the Waters of Life by the Angels</w:t>
      </w:r>
    </w:p>
    <w:p w14:paraId="43F806F8" w14:textId="77777777" w:rsidR="0021656E" w:rsidRPr="0021656E" w:rsidRDefault="0021656E" w:rsidP="0021656E">
      <w:pPr>
        <w:shd w:val="clear" w:color="auto" w:fill="FFFFFF"/>
        <w:spacing w:after="0" w:line="240" w:lineRule="auto"/>
        <w:rPr>
          <w:rFonts w:ascii="inherit" w:eastAsia="Times New Roman" w:hAnsi="inherit" w:cs="Segoe UI Historic"/>
          <w:color w:val="050505"/>
          <w:sz w:val="23"/>
          <w:szCs w:val="23"/>
        </w:rPr>
      </w:pPr>
      <w:r w:rsidRPr="0021656E">
        <w:rPr>
          <w:rFonts w:ascii="inherit" w:eastAsia="Times New Roman" w:hAnsi="inherit" w:cs="Segoe UI Historic"/>
          <w:color w:val="050505"/>
          <w:sz w:val="23"/>
          <w:szCs w:val="23"/>
        </w:rPr>
        <w:t>. Healing Waters of Life</w:t>
      </w:r>
    </w:p>
    <w:p w14:paraId="1D301FA7" w14:textId="77777777" w:rsidR="0021656E" w:rsidRPr="0021656E" w:rsidRDefault="0021656E" w:rsidP="0021656E">
      <w:pPr>
        <w:shd w:val="clear" w:color="auto" w:fill="FFFFFF"/>
        <w:spacing w:after="0" w:line="240" w:lineRule="auto"/>
        <w:rPr>
          <w:rFonts w:ascii="inherit" w:eastAsia="Times New Roman" w:hAnsi="inherit" w:cs="Segoe UI Historic"/>
          <w:color w:val="050505"/>
          <w:sz w:val="23"/>
          <w:szCs w:val="23"/>
        </w:rPr>
      </w:pPr>
      <w:r w:rsidRPr="0021656E">
        <w:rPr>
          <w:rFonts w:ascii="inherit" w:eastAsia="Times New Roman" w:hAnsi="inherit" w:cs="Segoe UI Historic"/>
          <w:color w:val="050505"/>
          <w:sz w:val="23"/>
          <w:szCs w:val="23"/>
        </w:rPr>
        <w:t>. The Purging of All Things is Here</w:t>
      </w:r>
    </w:p>
    <w:p w14:paraId="5A3B1A84" w14:textId="77777777" w:rsidR="0021656E" w:rsidRPr="0021656E" w:rsidRDefault="0021656E" w:rsidP="0021656E">
      <w:pPr>
        <w:shd w:val="clear" w:color="auto" w:fill="FFFFFF"/>
        <w:spacing w:after="0" w:line="240" w:lineRule="auto"/>
        <w:rPr>
          <w:rFonts w:ascii="inherit" w:eastAsia="Times New Roman" w:hAnsi="inherit" w:cs="Segoe UI Historic"/>
          <w:color w:val="050505"/>
          <w:sz w:val="23"/>
          <w:szCs w:val="23"/>
        </w:rPr>
      </w:pPr>
      <w:r w:rsidRPr="0021656E">
        <w:rPr>
          <w:rFonts w:ascii="inherit" w:eastAsia="Times New Roman" w:hAnsi="inherit" w:cs="Segoe UI Historic"/>
          <w:color w:val="050505"/>
          <w:sz w:val="23"/>
          <w:szCs w:val="23"/>
        </w:rPr>
        <w:t>. Our Inheritance in Heaven</w:t>
      </w:r>
    </w:p>
    <w:p w14:paraId="2875136B" w14:textId="77777777" w:rsidR="0021656E" w:rsidRPr="0021656E" w:rsidRDefault="0021656E" w:rsidP="0021656E">
      <w:pPr>
        <w:shd w:val="clear" w:color="auto" w:fill="FFFFFF"/>
        <w:spacing w:after="0" w:line="240" w:lineRule="auto"/>
        <w:rPr>
          <w:rFonts w:ascii="inherit" w:eastAsia="Times New Roman" w:hAnsi="inherit" w:cs="Segoe UI Historic"/>
          <w:color w:val="050505"/>
          <w:sz w:val="23"/>
          <w:szCs w:val="23"/>
        </w:rPr>
      </w:pPr>
      <w:r w:rsidRPr="0021656E">
        <w:rPr>
          <w:rFonts w:ascii="inherit" w:eastAsia="Times New Roman" w:hAnsi="inherit" w:cs="Segoe UI Historic"/>
          <w:color w:val="050505"/>
          <w:sz w:val="23"/>
          <w:szCs w:val="23"/>
        </w:rPr>
        <w:t>. Fullness of the Godhead Bodily</w:t>
      </w:r>
    </w:p>
    <w:p w14:paraId="2E76C511" w14:textId="77777777" w:rsidR="0021656E" w:rsidRPr="0021656E" w:rsidRDefault="0021656E" w:rsidP="0021656E">
      <w:pPr>
        <w:shd w:val="clear" w:color="auto" w:fill="FFFFFF"/>
        <w:spacing w:after="0" w:line="240" w:lineRule="auto"/>
        <w:rPr>
          <w:rFonts w:ascii="inherit" w:eastAsia="Times New Roman" w:hAnsi="inherit" w:cs="Segoe UI Historic"/>
          <w:color w:val="050505"/>
          <w:sz w:val="23"/>
          <w:szCs w:val="23"/>
        </w:rPr>
      </w:pPr>
      <w:r w:rsidRPr="0021656E">
        <w:rPr>
          <w:rFonts w:ascii="inherit" w:eastAsia="Times New Roman" w:hAnsi="inherit" w:cs="Segoe UI Historic"/>
          <w:color w:val="050505"/>
          <w:sz w:val="23"/>
          <w:szCs w:val="23"/>
        </w:rPr>
        <w:t>. The Age of All Things is Here</w:t>
      </w:r>
    </w:p>
    <w:p w14:paraId="1D72E4CF" w14:textId="77777777" w:rsidR="0021656E" w:rsidRPr="0021656E" w:rsidRDefault="0021656E" w:rsidP="0021656E">
      <w:pPr>
        <w:shd w:val="clear" w:color="auto" w:fill="FFFFFF"/>
        <w:spacing w:after="0" w:line="240" w:lineRule="auto"/>
        <w:rPr>
          <w:rFonts w:ascii="inherit" w:eastAsia="Times New Roman" w:hAnsi="inherit" w:cs="Segoe UI Historic"/>
          <w:color w:val="050505"/>
          <w:sz w:val="23"/>
          <w:szCs w:val="23"/>
        </w:rPr>
      </w:pPr>
      <w:r w:rsidRPr="0021656E">
        <w:rPr>
          <w:rFonts w:ascii="inherit" w:eastAsia="Times New Roman" w:hAnsi="inherit" w:cs="Segoe UI Historic"/>
          <w:color w:val="050505"/>
          <w:sz w:val="23"/>
          <w:szCs w:val="23"/>
        </w:rPr>
        <w:t>“2022 - Strengthening the Aquarian Wave”</w:t>
      </w:r>
    </w:p>
    <w:p w14:paraId="5BC0A58D" w14:textId="77777777" w:rsidR="0021656E" w:rsidRPr="0021656E" w:rsidRDefault="0021656E" w:rsidP="0021656E">
      <w:pPr>
        <w:shd w:val="clear" w:color="auto" w:fill="FFFFFF"/>
        <w:spacing w:after="0" w:line="240" w:lineRule="auto"/>
        <w:rPr>
          <w:rFonts w:ascii="inherit" w:eastAsia="Times New Roman" w:hAnsi="inherit" w:cs="Segoe UI Historic"/>
          <w:color w:val="050505"/>
          <w:sz w:val="23"/>
          <w:szCs w:val="23"/>
        </w:rPr>
      </w:pPr>
      <w:r w:rsidRPr="0021656E">
        <w:rPr>
          <w:rFonts w:ascii="inherit" w:eastAsia="Times New Roman" w:hAnsi="inherit" w:cs="Segoe UI Historic"/>
          <w:color w:val="050505"/>
          <w:sz w:val="23"/>
          <w:szCs w:val="23"/>
        </w:rPr>
        <w:t xml:space="preserve">The last two years have removed the thick clouds over the Aquarian Age and the move into the Angelic atmosphere. Our minds are becoming clearer all the time with what we </w:t>
      </w:r>
      <w:proofErr w:type="gramStart"/>
      <w:r w:rsidRPr="0021656E">
        <w:rPr>
          <w:rFonts w:ascii="inherit" w:eastAsia="Times New Roman" w:hAnsi="inherit" w:cs="Segoe UI Historic"/>
          <w:color w:val="050505"/>
          <w:sz w:val="23"/>
          <w:szCs w:val="23"/>
        </w:rPr>
        <w:t>have to</w:t>
      </w:r>
      <w:proofErr w:type="gramEnd"/>
      <w:r w:rsidRPr="0021656E">
        <w:rPr>
          <w:rFonts w:ascii="inherit" w:eastAsia="Times New Roman" w:hAnsi="inherit" w:cs="Segoe UI Historic"/>
          <w:color w:val="050505"/>
          <w:sz w:val="23"/>
          <w:szCs w:val="23"/>
        </w:rPr>
        <w:t xml:space="preserve"> accomplish.</w:t>
      </w:r>
    </w:p>
    <w:p w14:paraId="089BEF96" w14:textId="77777777" w:rsidR="0021656E" w:rsidRPr="0021656E" w:rsidRDefault="0021656E" w:rsidP="0021656E">
      <w:pPr>
        <w:shd w:val="clear" w:color="auto" w:fill="FFFFFF"/>
        <w:spacing w:after="0" w:line="240" w:lineRule="auto"/>
        <w:rPr>
          <w:rFonts w:ascii="inherit" w:eastAsia="Times New Roman" w:hAnsi="inherit" w:cs="Segoe UI Historic"/>
          <w:color w:val="050505"/>
          <w:sz w:val="23"/>
          <w:szCs w:val="23"/>
        </w:rPr>
      </w:pPr>
      <w:r w:rsidRPr="0021656E">
        <w:rPr>
          <w:rFonts w:ascii="inherit" w:eastAsia="Times New Roman" w:hAnsi="inherit" w:cs="Segoe UI Historic"/>
          <w:color w:val="050505"/>
          <w:sz w:val="23"/>
          <w:szCs w:val="23"/>
        </w:rPr>
        <w:t>The Aquarian Wave is fully upon us now after the last 60 years of transition. The closing of the second testament and the short duration of the third testament brought us to our maturity teaching us how to accept change. ~AAY~</w:t>
      </w:r>
    </w:p>
    <w:p w14:paraId="61430D68" w14:textId="77777777" w:rsidR="0021656E" w:rsidRPr="0021656E" w:rsidRDefault="0021656E" w:rsidP="0021656E">
      <w:pPr>
        <w:shd w:val="clear" w:color="auto" w:fill="FFFFFF"/>
        <w:spacing w:after="0" w:line="240" w:lineRule="auto"/>
        <w:rPr>
          <w:rFonts w:ascii="inherit" w:eastAsia="Times New Roman" w:hAnsi="inherit" w:cs="Segoe UI Historic"/>
          <w:color w:val="050505"/>
          <w:sz w:val="23"/>
          <w:szCs w:val="23"/>
        </w:rPr>
      </w:pPr>
      <w:r w:rsidRPr="0021656E">
        <w:rPr>
          <w:rFonts w:ascii="inherit" w:eastAsia="Times New Roman" w:hAnsi="inherit" w:cs="Segoe UI Historic"/>
          <w:color w:val="050505"/>
          <w:sz w:val="23"/>
          <w:szCs w:val="23"/>
        </w:rPr>
        <w:t>The Third Testament was like the first Alpha opening before the second testament. We could call it the Omega Age. There was an Alpha 0 A.D. to 53 A.D. Wherein Jesus, the disciples and then Pentecost brought on the second testament. That was 54 years long.</w:t>
      </w:r>
    </w:p>
    <w:p w14:paraId="6466264C" w14:textId="77777777" w:rsidR="0021656E" w:rsidRPr="0021656E" w:rsidRDefault="0021656E" w:rsidP="0021656E">
      <w:pPr>
        <w:shd w:val="clear" w:color="auto" w:fill="FFFFFF"/>
        <w:spacing w:after="0" w:line="240" w:lineRule="auto"/>
        <w:rPr>
          <w:rFonts w:ascii="inherit" w:eastAsia="Times New Roman" w:hAnsi="inherit" w:cs="Segoe UI Historic"/>
          <w:color w:val="050505"/>
          <w:sz w:val="23"/>
          <w:szCs w:val="23"/>
        </w:rPr>
      </w:pPr>
      <w:r w:rsidRPr="0021656E">
        <w:rPr>
          <w:rFonts w:ascii="inherit" w:eastAsia="Times New Roman" w:hAnsi="inherit" w:cs="Segoe UI Historic"/>
          <w:color w:val="050505"/>
          <w:sz w:val="23"/>
          <w:szCs w:val="23"/>
        </w:rPr>
        <w:t>At the closing of the second testament was the ‘Omega’ Age. Alpha and Omega – the beginning and ending of the second testament. Omega was from 1963 A.D. to 2014 A.D. 51 years, almost identical to the Alpha Age. ~AAY~</w:t>
      </w:r>
    </w:p>
    <w:p w14:paraId="3DD81171" w14:textId="77777777" w:rsidR="0021656E" w:rsidRPr="0021656E" w:rsidRDefault="0021656E" w:rsidP="0021656E">
      <w:pPr>
        <w:shd w:val="clear" w:color="auto" w:fill="FFFFFF"/>
        <w:spacing w:after="0" w:line="240" w:lineRule="auto"/>
        <w:rPr>
          <w:rFonts w:ascii="inherit" w:eastAsia="Times New Roman" w:hAnsi="inherit" w:cs="Segoe UI Historic"/>
          <w:color w:val="050505"/>
          <w:sz w:val="23"/>
          <w:szCs w:val="23"/>
        </w:rPr>
      </w:pPr>
      <w:r w:rsidRPr="0021656E">
        <w:rPr>
          <w:rFonts w:ascii="inherit" w:eastAsia="Times New Roman" w:hAnsi="inherit" w:cs="Segoe UI Historic"/>
          <w:color w:val="050505"/>
          <w:sz w:val="23"/>
          <w:szCs w:val="23"/>
        </w:rPr>
        <w:t xml:space="preserve">We left the ending period or transition and broke away from the Testaments altogether. We are altogether in a New Age outside of the church ages and outside all the Testaments, books, </w:t>
      </w:r>
      <w:proofErr w:type="gramStart"/>
      <w:r w:rsidRPr="0021656E">
        <w:rPr>
          <w:rFonts w:ascii="inherit" w:eastAsia="Times New Roman" w:hAnsi="inherit" w:cs="Segoe UI Historic"/>
          <w:color w:val="050505"/>
          <w:sz w:val="23"/>
          <w:szCs w:val="23"/>
        </w:rPr>
        <w:t>scriptures</w:t>
      </w:r>
      <w:proofErr w:type="gramEnd"/>
      <w:r w:rsidRPr="0021656E">
        <w:rPr>
          <w:rFonts w:ascii="inherit" w:eastAsia="Times New Roman" w:hAnsi="inherit" w:cs="Segoe UI Historic"/>
          <w:color w:val="050505"/>
          <w:sz w:val="23"/>
          <w:szCs w:val="23"/>
        </w:rPr>
        <w:t xml:space="preserve"> and prophecies of those times. </w:t>
      </w:r>
    </w:p>
    <w:p w14:paraId="2522021B" w14:textId="77777777" w:rsidR="0021656E" w:rsidRPr="0021656E" w:rsidRDefault="0021656E" w:rsidP="0021656E">
      <w:pPr>
        <w:shd w:val="clear" w:color="auto" w:fill="FFFFFF"/>
        <w:spacing w:after="0" w:line="240" w:lineRule="auto"/>
        <w:rPr>
          <w:rFonts w:ascii="inherit" w:eastAsia="Times New Roman" w:hAnsi="inherit" w:cs="Segoe UI Historic"/>
          <w:color w:val="050505"/>
          <w:sz w:val="23"/>
          <w:szCs w:val="23"/>
        </w:rPr>
      </w:pPr>
      <w:r w:rsidRPr="0021656E">
        <w:rPr>
          <w:rFonts w:ascii="inherit" w:eastAsia="Times New Roman" w:hAnsi="inherit" w:cs="Segoe UI Historic"/>
          <w:color w:val="050505"/>
          <w:sz w:val="23"/>
          <w:szCs w:val="23"/>
        </w:rPr>
        <w:t xml:space="preserve">2022 will strengthen the move out of Pisces into the Aquarian Wave that is taking place. We will see things begin to take form and solidify the level playing field in religion, politics, </w:t>
      </w:r>
      <w:proofErr w:type="gramStart"/>
      <w:r w:rsidRPr="0021656E">
        <w:rPr>
          <w:rFonts w:ascii="inherit" w:eastAsia="Times New Roman" w:hAnsi="inherit" w:cs="Segoe UI Historic"/>
          <w:color w:val="050505"/>
          <w:sz w:val="23"/>
          <w:szCs w:val="23"/>
        </w:rPr>
        <w:t>economics</w:t>
      </w:r>
      <w:proofErr w:type="gramEnd"/>
      <w:r w:rsidRPr="0021656E">
        <w:rPr>
          <w:rFonts w:ascii="inherit" w:eastAsia="Times New Roman" w:hAnsi="inherit" w:cs="Segoe UI Historic"/>
          <w:color w:val="050505"/>
          <w:sz w:val="23"/>
          <w:szCs w:val="23"/>
        </w:rPr>
        <w:t xml:space="preserve"> and spirituality. </w:t>
      </w:r>
    </w:p>
    <w:p w14:paraId="24B7886C" w14:textId="77777777" w:rsidR="0021656E" w:rsidRPr="0021656E" w:rsidRDefault="0021656E" w:rsidP="0021656E">
      <w:pPr>
        <w:shd w:val="clear" w:color="auto" w:fill="FFFFFF"/>
        <w:spacing w:after="0" w:line="240" w:lineRule="auto"/>
        <w:rPr>
          <w:rFonts w:ascii="inherit" w:eastAsia="Times New Roman" w:hAnsi="inherit" w:cs="Segoe UI Historic"/>
          <w:color w:val="050505"/>
          <w:sz w:val="23"/>
          <w:szCs w:val="23"/>
        </w:rPr>
      </w:pPr>
      <w:r w:rsidRPr="0021656E">
        <w:rPr>
          <w:rFonts w:ascii="inherit" w:eastAsia="Times New Roman" w:hAnsi="inherit" w:cs="Segoe UI Historic"/>
          <w:color w:val="050505"/>
          <w:sz w:val="23"/>
          <w:szCs w:val="23"/>
        </w:rPr>
        <w:t>I think the motto for 2022 is ‘Strengthening the Aquarian Wave’. We even have the strong power base number of 22 and we will have early in the year a 22/02/22 strengthening the new wave moving in by the calendar and Zodiac. ~AAY~</w:t>
      </w:r>
    </w:p>
    <w:p w14:paraId="2FF95D12" w14:textId="77777777" w:rsidR="0021656E" w:rsidRPr="0021656E" w:rsidRDefault="0021656E" w:rsidP="0021656E">
      <w:pPr>
        <w:shd w:val="clear" w:color="auto" w:fill="FFFFFF"/>
        <w:spacing w:after="0" w:line="240" w:lineRule="auto"/>
        <w:rPr>
          <w:rFonts w:ascii="inherit" w:eastAsia="Times New Roman" w:hAnsi="inherit" w:cs="Segoe UI Historic"/>
          <w:color w:val="050505"/>
          <w:sz w:val="23"/>
          <w:szCs w:val="23"/>
        </w:rPr>
      </w:pPr>
      <w:r w:rsidRPr="0021656E">
        <w:rPr>
          <w:rFonts w:ascii="inherit" w:eastAsia="Times New Roman" w:hAnsi="inherit" w:cs="Segoe UI Historic"/>
          <w:color w:val="050505"/>
          <w:sz w:val="23"/>
          <w:szCs w:val="23"/>
        </w:rPr>
        <w:t xml:space="preserve">We will see one last thrust to politicize ‘Covid’. We will see the people </w:t>
      </w:r>
      <w:proofErr w:type="gramStart"/>
      <w:r w:rsidRPr="0021656E">
        <w:rPr>
          <w:rFonts w:ascii="inherit" w:eastAsia="Times New Roman" w:hAnsi="inherit" w:cs="Segoe UI Historic"/>
          <w:color w:val="050505"/>
          <w:sz w:val="23"/>
          <w:szCs w:val="23"/>
        </w:rPr>
        <w:t>rise up</w:t>
      </w:r>
      <w:proofErr w:type="gramEnd"/>
      <w:r w:rsidRPr="0021656E">
        <w:rPr>
          <w:rFonts w:ascii="inherit" w:eastAsia="Times New Roman" w:hAnsi="inherit" w:cs="Segoe UI Historic"/>
          <w:color w:val="050505"/>
          <w:sz w:val="23"/>
          <w:szCs w:val="23"/>
        </w:rPr>
        <w:t xml:space="preserve"> and overthrow those notions by ignoring mandates and rules. ~AAY~</w:t>
      </w:r>
    </w:p>
    <w:p w14:paraId="0C743A1C" w14:textId="77777777" w:rsidR="0021656E" w:rsidRPr="0021656E" w:rsidRDefault="0021656E" w:rsidP="0021656E">
      <w:pPr>
        <w:shd w:val="clear" w:color="auto" w:fill="FFFFFF"/>
        <w:spacing w:after="0" w:line="240" w:lineRule="auto"/>
        <w:rPr>
          <w:rFonts w:ascii="inherit" w:eastAsia="Times New Roman" w:hAnsi="inherit" w:cs="Segoe UI Historic"/>
          <w:color w:val="050505"/>
          <w:sz w:val="23"/>
          <w:szCs w:val="23"/>
        </w:rPr>
      </w:pPr>
      <w:r w:rsidRPr="0021656E">
        <w:rPr>
          <w:rFonts w:ascii="inherit" w:eastAsia="Times New Roman" w:hAnsi="inherit" w:cs="Segoe UI Historic"/>
          <w:color w:val="050505"/>
          <w:sz w:val="23"/>
          <w:szCs w:val="23"/>
        </w:rPr>
        <w:t>We will see politics take a swift move exposing corruption within the nations and a more aggressive move towards the will of the people. ~AAY~</w:t>
      </w:r>
    </w:p>
    <w:p w14:paraId="61E5EAFC" w14:textId="77777777" w:rsidR="0021656E" w:rsidRPr="0021656E" w:rsidRDefault="0021656E" w:rsidP="0021656E">
      <w:pPr>
        <w:shd w:val="clear" w:color="auto" w:fill="FFFFFF"/>
        <w:spacing w:after="0" w:line="240" w:lineRule="auto"/>
        <w:rPr>
          <w:rFonts w:ascii="inherit" w:eastAsia="Times New Roman" w:hAnsi="inherit" w:cs="Segoe UI Historic"/>
          <w:color w:val="050505"/>
          <w:sz w:val="23"/>
          <w:szCs w:val="23"/>
        </w:rPr>
      </w:pPr>
      <w:r w:rsidRPr="0021656E">
        <w:rPr>
          <w:rFonts w:ascii="inherit" w:eastAsia="Times New Roman" w:hAnsi="inherit" w:cs="Segoe UI Historic"/>
          <w:color w:val="050505"/>
          <w:sz w:val="23"/>
          <w:szCs w:val="23"/>
        </w:rPr>
        <w:t>We will see the scribes begin to fall and media networks move swiftly towards truth and journalism which is almost lost. ~AAY~</w:t>
      </w:r>
    </w:p>
    <w:p w14:paraId="4C74A2D5" w14:textId="77777777" w:rsidR="0021656E" w:rsidRPr="0021656E" w:rsidRDefault="0021656E" w:rsidP="0021656E">
      <w:pPr>
        <w:shd w:val="clear" w:color="auto" w:fill="FFFFFF"/>
        <w:spacing w:after="0" w:line="240" w:lineRule="auto"/>
        <w:rPr>
          <w:rFonts w:ascii="inherit" w:eastAsia="Times New Roman" w:hAnsi="inherit" w:cs="Segoe UI Historic"/>
          <w:color w:val="050505"/>
          <w:sz w:val="23"/>
          <w:szCs w:val="23"/>
        </w:rPr>
      </w:pPr>
      <w:r w:rsidRPr="0021656E">
        <w:rPr>
          <w:rFonts w:ascii="inherit" w:eastAsia="Times New Roman" w:hAnsi="inherit" w:cs="Segoe UI Historic"/>
          <w:color w:val="050505"/>
          <w:sz w:val="23"/>
          <w:szCs w:val="23"/>
        </w:rPr>
        <w:lastRenderedPageBreak/>
        <w:t xml:space="preserve">We will see the spiritual movement bring in more of an atmosphere towards the Angelic nature and movement in humanity. Humanity will become stronger in its convictions and people’s government. Not towards democracy, fascism, communism, </w:t>
      </w:r>
      <w:proofErr w:type="gramStart"/>
      <w:r w:rsidRPr="0021656E">
        <w:rPr>
          <w:rFonts w:ascii="inherit" w:eastAsia="Times New Roman" w:hAnsi="inherit" w:cs="Segoe UI Historic"/>
          <w:color w:val="050505"/>
          <w:sz w:val="23"/>
          <w:szCs w:val="23"/>
        </w:rPr>
        <w:t>socialism</w:t>
      </w:r>
      <w:proofErr w:type="gramEnd"/>
      <w:r w:rsidRPr="0021656E">
        <w:rPr>
          <w:rFonts w:ascii="inherit" w:eastAsia="Times New Roman" w:hAnsi="inherit" w:cs="Segoe UI Historic"/>
          <w:color w:val="050505"/>
          <w:sz w:val="23"/>
          <w:szCs w:val="23"/>
        </w:rPr>
        <w:t xml:space="preserve"> or capitalism, but more towards Republic. This will be global. Democracy, mob rule, will begin to fade. ~AAY~</w:t>
      </w:r>
    </w:p>
    <w:p w14:paraId="3197A4B0" w14:textId="77777777" w:rsidR="0021656E" w:rsidRPr="0021656E" w:rsidRDefault="0021656E" w:rsidP="0021656E">
      <w:pPr>
        <w:shd w:val="clear" w:color="auto" w:fill="FFFFFF"/>
        <w:spacing w:after="0" w:line="240" w:lineRule="auto"/>
        <w:rPr>
          <w:rFonts w:ascii="inherit" w:eastAsia="Times New Roman" w:hAnsi="inherit" w:cs="Segoe UI Historic"/>
          <w:color w:val="050505"/>
          <w:sz w:val="23"/>
          <w:szCs w:val="23"/>
        </w:rPr>
      </w:pPr>
      <w:proofErr w:type="gramStart"/>
      <w:r w:rsidRPr="0021656E">
        <w:rPr>
          <w:rFonts w:ascii="inherit" w:eastAsia="Times New Roman" w:hAnsi="inherit" w:cs="Segoe UI Historic"/>
          <w:color w:val="050505"/>
          <w:sz w:val="23"/>
          <w:szCs w:val="23"/>
        </w:rPr>
        <w:t>All of</w:t>
      </w:r>
      <w:proofErr w:type="gramEnd"/>
      <w:r w:rsidRPr="0021656E">
        <w:rPr>
          <w:rFonts w:ascii="inherit" w:eastAsia="Times New Roman" w:hAnsi="inherit" w:cs="Segoe UI Historic"/>
          <w:color w:val="050505"/>
          <w:sz w:val="23"/>
          <w:szCs w:val="23"/>
        </w:rPr>
        <w:t xml:space="preserve"> these things will strengthen the Aquarian Wave, bring in the </w:t>
      </w:r>
      <w:proofErr w:type="spellStart"/>
      <w:r w:rsidRPr="0021656E">
        <w:rPr>
          <w:rFonts w:ascii="inherit" w:eastAsia="Times New Roman" w:hAnsi="inherit" w:cs="Segoe UI Historic"/>
          <w:color w:val="050505"/>
          <w:sz w:val="23"/>
          <w:szCs w:val="23"/>
        </w:rPr>
        <w:t>Fehmale</w:t>
      </w:r>
      <w:proofErr w:type="spellEnd"/>
      <w:r w:rsidRPr="0021656E">
        <w:rPr>
          <w:rFonts w:ascii="inherit" w:eastAsia="Times New Roman" w:hAnsi="inherit" w:cs="Segoe UI Historic"/>
          <w:color w:val="050505"/>
          <w:sz w:val="23"/>
          <w:szCs w:val="23"/>
        </w:rPr>
        <w:t xml:space="preserve"> characteristics, bring a rise in the ‘Woman’ nature and topple many of the economic systems. It will be a tumultuous year. ~AAY~</w:t>
      </w:r>
    </w:p>
    <w:p w14:paraId="2195CF94" w14:textId="77777777" w:rsidR="0021656E" w:rsidRPr="0021656E" w:rsidRDefault="0021656E" w:rsidP="0021656E">
      <w:pPr>
        <w:shd w:val="clear" w:color="auto" w:fill="FFFFFF"/>
        <w:spacing w:after="0" w:line="240" w:lineRule="auto"/>
        <w:rPr>
          <w:rFonts w:ascii="inherit" w:eastAsia="Times New Roman" w:hAnsi="inherit" w:cs="Segoe UI Historic"/>
          <w:color w:val="050505"/>
          <w:sz w:val="23"/>
          <w:szCs w:val="23"/>
        </w:rPr>
      </w:pPr>
      <w:r w:rsidRPr="0021656E">
        <w:rPr>
          <w:rFonts w:ascii="inherit" w:eastAsia="Times New Roman" w:hAnsi="inherit" w:cs="Segoe UI Historic"/>
          <w:color w:val="050505"/>
          <w:sz w:val="23"/>
          <w:szCs w:val="23"/>
        </w:rPr>
        <w:t>The Spiritual Wave across the earth will continue to pull the atmospheres of humanity and angelic natures together. The ways of the earth will continue to strengthen and become strongholds in societies. ~AAY~</w:t>
      </w:r>
    </w:p>
    <w:p w14:paraId="0B4919DD" w14:textId="77777777" w:rsidR="0021656E" w:rsidRPr="0021656E" w:rsidRDefault="0021656E" w:rsidP="0021656E">
      <w:pPr>
        <w:shd w:val="clear" w:color="auto" w:fill="FFFFFF"/>
        <w:spacing w:after="0" w:line="240" w:lineRule="auto"/>
        <w:rPr>
          <w:rFonts w:ascii="inherit" w:eastAsia="Times New Roman" w:hAnsi="inherit" w:cs="Segoe UI Historic"/>
          <w:color w:val="050505"/>
          <w:sz w:val="23"/>
          <w:szCs w:val="23"/>
        </w:rPr>
      </w:pPr>
      <w:r w:rsidRPr="0021656E">
        <w:rPr>
          <w:rFonts w:ascii="inherit" w:eastAsia="Times New Roman" w:hAnsi="inherit" w:cs="Segoe UI Historic"/>
          <w:color w:val="050505"/>
          <w:sz w:val="23"/>
          <w:szCs w:val="23"/>
        </w:rPr>
        <w:t xml:space="preserve">As we move into 2023 Neptune, Uranus, Jupiter begin to bring in the planetary strengths and Saturn will begin to wane with its chaos. Spiritual vibrations will become stronger with its </w:t>
      </w:r>
      <w:proofErr w:type="gramStart"/>
      <w:r w:rsidRPr="0021656E">
        <w:rPr>
          <w:rFonts w:ascii="inherit" w:eastAsia="Times New Roman" w:hAnsi="inherit" w:cs="Segoe UI Historic"/>
          <w:color w:val="050505"/>
          <w:sz w:val="23"/>
          <w:szCs w:val="23"/>
        </w:rPr>
        <w:t>frequencies</w:t>
      </w:r>
      <w:proofErr w:type="gramEnd"/>
      <w:r w:rsidRPr="0021656E">
        <w:rPr>
          <w:rFonts w:ascii="inherit" w:eastAsia="Times New Roman" w:hAnsi="inherit" w:cs="Segoe UI Historic"/>
          <w:color w:val="050505"/>
          <w:sz w:val="23"/>
          <w:szCs w:val="23"/>
        </w:rPr>
        <w:t xml:space="preserve"> and we will see great moves into the depths of this wave over the next 2 years. ~AAY~</w:t>
      </w:r>
    </w:p>
    <w:p w14:paraId="30FAD463" w14:textId="77777777" w:rsidR="0021656E" w:rsidRDefault="0021656E" w:rsidP="0021656E">
      <w:pPr>
        <w:shd w:val="clear" w:color="auto" w:fill="FFFFFF"/>
        <w:spacing w:after="0" w:line="240" w:lineRule="auto"/>
        <w:rPr>
          <w:rFonts w:ascii="inherit" w:eastAsia="Times New Roman" w:hAnsi="inherit" w:cs="Segoe UI Historic"/>
          <w:color w:val="050505"/>
          <w:sz w:val="23"/>
          <w:szCs w:val="23"/>
        </w:rPr>
      </w:pPr>
    </w:p>
    <w:p w14:paraId="0E71F680" w14:textId="2601DFFE" w:rsidR="0021656E" w:rsidRPr="0021656E" w:rsidRDefault="0021656E" w:rsidP="0021656E">
      <w:pPr>
        <w:shd w:val="clear" w:color="auto" w:fill="FFFFFF"/>
        <w:spacing w:after="0" w:line="240" w:lineRule="auto"/>
        <w:rPr>
          <w:rFonts w:ascii="inherit" w:eastAsia="Times New Roman" w:hAnsi="inherit" w:cs="Segoe UI Historic"/>
          <w:color w:val="050505"/>
          <w:sz w:val="23"/>
          <w:szCs w:val="23"/>
        </w:rPr>
      </w:pPr>
      <w:r w:rsidRPr="0021656E">
        <w:rPr>
          <w:rFonts w:ascii="inherit" w:eastAsia="Times New Roman" w:hAnsi="inherit" w:cs="Segoe UI Historic"/>
          <w:color w:val="050505"/>
          <w:sz w:val="23"/>
          <w:szCs w:val="23"/>
        </w:rPr>
        <w:t>I’m looking forward to great things as the grip of government will loosen across the globe and the wills of the people across the different nations will begin to rise and take their places and positions. ~AAY~</w:t>
      </w:r>
    </w:p>
    <w:p w14:paraId="5EC5A1B9" w14:textId="77777777" w:rsidR="0021656E" w:rsidRDefault="0021656E" w:rsidP="0021656E">
      <w:pPr>
        <w:shd w:val="clear" w:color="auto" w:fill="FFFFFF"/>
        <w:spacing w:after="0" w:line="240" w:lineRule="auto"/>
        <w:rPr>
          <w:rFonts w:ascii="inherit" w:eastAsia="Times New Roman" w:hAnsi="inherit" w:cs="Segoe UI Historic"/>
          <w:color w:val="050505"/>
          <w:sz w:val="23"/>
          <w:szCs w:val="23"/>
        </w:rPr>
      </w:pPr>
    </w:p>
    <w:p w14:paraId="450A3D5A" w14:textId="21B2ADE3" w:rsidR="0021656E" w:rsidRPr="0021656E" w:rsidRDefault="0021656E" w:rsidP="0021656E">
      <w:pPr>
        <w:shd w:val="clear" w:color="auto" w:fill="FFFFFF"/>
        <w:spacing w:after="0" w:line="240" w:lineRule="auto"/>
        <w:rPr>
          <w:rFonts w:ascii="inherit" w:eastAsia="Times New Roman" w:hAnsi="inherit" w:cs="Segoe UI Historic"/>
          <w:color w:val="050505"/>
          <w:sz w:val="23"/>
          <w:szCs w:val="23"/>
        </w:rPr>
      </w:pPr>
      <w:r w:rsidRPr="0021656E">
        <w:rPr>
          <w:rFonts w:ascii="inherit" w:eastAsia="Times New Roman" w:hAnsi="inherit" w:cs="Segoe UI Historic"/>
          <w:color w:val="050505"/>
          <w:sz w:val="23"/>
          <w:szCs w:val="23"/>
        </w:rPr>
        <w:t>21-1226 2021 in Review – 2022 The Aquarian Wave</w:t>
      </w:r>
    </w:p>
    <w:p w14:paraId="7160EE9A" w14:textId="77777777" w:rsidR="0021656E" w:rsidRDefault="0021656E" w:rsidP="0021656E">
      <w:pPr>
        <w:shd w:val="clear" w:color="auto" w:fill="FFFFFF"/>
        <w:spacing w:after="0" w:line="240" w:lineRule="auto"/>
        <w:rPr>
          <w:rFonts w:ascii="inherit" w:eastAsia="Times New Roman" w:hAnsi="inherit" w:cs="Segoe UI Historic"/>
          <w:color w:val="050505"/>
          <w:sz w:val="23"/>
          <w:szCs w:val="23"/>
        </w:rPr>
      </w:pPr>
    </w:p>
    <w:p w14:paraId="34E09005" w14:textId="5EDA2241" w:rsidR="0021656E" w:rsidRPr="0021656E" w:rsidRDefault="0021656E" w:rsidP="0021656E">
      <w:pPr>
        <w:shd w:val="clear" w:color="auto" w:fill="FFFFFF"/>
        <w:spacing w:after="0" w:line="240" w:lineRule="auto"/>
        <w:rPr>
          <w:rFonts w:ascii="inherit" w:eastAsia="Times New Roman" w:hAnsi="inherit" w:cs="Segoe UI Historic"/>
          <w:color w:val="050505"/>
          <w:sz w:val="23"/>
          <w:szCs w:val="23"/>
        </w:rPr>
      </w:pPr>
      <w:r w:rsidRPr="0021656E">
        <w:rPr>
          <w:rFonts w:ascii="inherit" w:eastAsia="Times New Roman" w:hAnsi="inherit" w:cs="Segoe UI Historic"/>
          <w:color w:val="050505"/>
          <w:sz w:val="23"/>
          <w:szCs w:val="23"/>
        </w:rPr>
        <w:t xml:space="preserve">Notes of </w:t>
      </w:r>
      <w:proofErr w:type="spellStart"/>
      <w:r w:rsidRPr="0021656E">
        <w:rPr>
          <w:rFonts w:ascii="inherit" w:eastAsia="Times New Roman" w:hAnsi="inherit" w:cs="Segoe UI Historic"/>
          <w:color w:val="050505"/>
          <w:sz w:val="23"/>
          <w:szCs w:val="23"/>
        </w:rPr>
        <w:t>Atori</w:t>
      </w:r>
      <w:proofErr w:type="spellEnd"/>
      <w:r w:rsidRPr="0021656E">
        <w:rPr>
          <w:rFonts w:ascii="inherit" w:eastAsia="Times New Roman" w:hAnsi="inherit" w:cs="Segoe UI Historic"/>
          <w:color w:val="050505"/>
          <w:sz w:val="23"/>
          <w:szCs w:val="23"/>
        </w:rPr>
        <w:t xml:space="preserve"> </w:t>
      </w:r>
      <w:proofErr w:type="spellStart"/>
      <w:r w:rsidRPr="0021656E">
        <w:rPr>
          <w:rFonts w:ascii="inherit" w:eastAsia="Times New Roman" w:hAnsi="inherit" w:cs="Segoe UI Historic"/>
          <w:color w:val="050505"/>
          <w:sz w:val="23"/>
          <w:szCs w:val="23"/>
        </w:rPr>
        <w:t>Alo</w:t>
      </w:r>
      <w:proofErr w:type="spellEnd"/>
      <w:r w:rsidRPr="0021656E">
        <w:rPr>
          <w:rFonts w:ascii="inherit" w:eastAsia="Times New Roman" w:hAnsi="inherit" w:cs="Segoe UI Historic"/>
          <w:color w:val="050505"/>
          <w:sz w:val="23"/>
          <w:szCs w:val="23"/>
        </w:rPr>
        <w:t xml:space="preserve"> </w:t>
      </w:r>
      <w:proofErr w:type="spellStart"/>
      <w:r w:rsidRPr="0021656E">
        <w:rPr>
          <w:rFonts w:ascii="inherit" w:eastAsia="Times New Roman" w:hAnsi="inherit" w:cs="Segoe UI Historic"/>
          <w:color w:val="050505"/>
          <w:sz w:val="23"/>
          <w:szCs w:val="23"/>
        </w:rPr>
        <w:t>Yansa</w:t>
      </w:r>
      <w:proofErr w:type="spellEnd"/>
      <w:r w:rsidRPr="0021656E">
        <w:rPr>
          <w:rFonts w:ascii="inherit" w:eastAsia="Times New Roman" w:hAnsi="inherit" w:cs="Segoe UI Historic"/>
          <w:color w:val="050505"/>
          <w:sz w:val="23"/>
          <w:szCs w:val="23"/>
        </w:rPr>
        <w:t xml:space="preserve"> Parnell</w:t>
      </w:r>
    </w:p>
    <w:p w14:paraId="2384F226" w14:textId="77777777" w:rsidR="00AE05C0" w:rsidRDefault="00AE05C0"/>
    <w:sectPr w:rsidR="00AE05C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Cambria"/>
    <w:panose1 w:val="00000000000000000000"/>
    <w:charset w:val="00"/>
    <w:family w:val="roman"/>
    <w:notTrueType/>
    <w:pitch w:val="default"/>
  </w:font>
  <w:font w:name="Segoe UI Historic">
    <w:panose1 w:val="020B0502040204020203"/>
    <w:charset w:val="00"/>
    <w:family w:val="swiss"/>
    <w:pitch w:val="variable"/>
    <w:sig w:usb0="800001EF" w:usb1="02000002" w:usb2="0060C08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656E"/>
    <w:rsid w:val="0021656E"/>
    <w:rsid w:val="00AE05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E46DEC"/>
  <w15:chartTrackingRefBased/>
  <w15:docId w15:val="{D9116559-0A88-4B0B-8136-B29E939525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43757692">
      <w:bodyDiv w:val="1"/>
      <w:marLeft w:val="0"/>
      <w:marRight w:val="0"/>
      <w:marTop w:val="0"/>
      <w:marBottom w:val="0"/>
      <w:divBdr>
        <w:top w:val="none" w:sz="0" w:space="0" w:color="auto"/>
        <w:left w:val="none" w:sz="0" w:space="0" w:color="auto"/>
        <w:bottom w:val="none" w:sz="0" w:space="0" w:color="auto"/>
        <w:right w:val="none" w:sz="0" w:space="0" w:color="auto"/>
      </w:divBdr>
      <w:divsChild>
        <w:div w:id="259947130">
          <w:marLeft w:val="0"/>
          <w:marRight w:val="0"/>
          <w:marTop w:val="0"/>
          <w:marBottom w:val="0"/>
          <w:divBdr>
            <w:top w:val="none" w:sz="0" w:space="0" w:color="auto"/>
            <w:left w:val="none" w:sz="0" w:space="0" w:color="auto"/>
            <w:bottom w:val="none" w:sz="0" w:space="0" w:color="auto"/>
            <w:right w:val="none" w:sz="0" w:space="0" w:color="auto"/>
          </w:divBdr>
        </w:div>
        <w:div w:id="1188373974">
          <w:marLeft w:val="0"/>
          <w:marRight w:val="0"/>
          <w:marTop w:val="0"/>
          <w:marBottom w:val="0"/>
          <w:divBdr>
            <w:top w:val="none" w:sz="0" w:space="0" w:color="auto"/>
            <w:left w:val="none" w:sz="0" w:space="0" w:color="auto"/>
            <w:bottom w:val="none" w:sz="0" w:space="0" w:color="auto"/>
            <w:right w:val="none" w:sz="0" w:space="0" w:color="auto"/>
          </w:divBdr>
        </w:div>
        <w:div w:id="1092700305">
          <w:marLeft w:val="0"/>
          <w:marRight w:val="0"/>
          <w:marTop w:val="120"/>
          <w:marBottom w:val="0"/>
          <w:divBdr>
            <w:top w:val="none" w:sz="0" w:space="0" w:color="auto"/>
            <w:left w:val="none" w:sz="0" w:space="0" w:color="auto"/>
            <w:bottom w:val="none" w:sz="0" w:space="0" w:color="auto"/>
            <w:right w:val="none" w:sz="0" w:space="0" w:color="auto"/>
          </w:divBdr>
          <w:divsChild>
            <w:div w:id="542257007">
              <w:marLeft w:val="0"/>
              <w:marRight w:val="0"/>
              <w:marTop w:val="0"/>
              <w:marBottom w:val="0"/>
              <w:divBdr>
                <w:top w:val="none" w:sz="0" w:space="0" w:color="auto"/>
                <w:left w:val="none" w:sz="0" w:space="0" w:color="auto"/>
                <w:bottom w:val="none" w:sz="0" w:space="0" w:color="auto"/>
                <w:right w:val="none" w:sz="0" w:space="0" w:color="auto"/>
              </w:divBdr>
            </w:div>
          </w:divsChild>
        </w:div>
        <w:div w:id="133450838">
          <w:marLeft w:val="0"/>
          <w:marRight w:val="0"/>
          <w:marTop w:val="120"/>
          <w:marBottom w:val="0"/>
          <w:divBdr>
            <w:top w:val="none" w:sz="0" w:space="0" w:color="auto"/>
            <w:left w:val="none" w:sz="0" w:space="0" w:color="auto"/>
            <w:bottom w:val="none" w:sz="0" w:space="0" w:color="auto"/>
            <w:right w:val="none" w:sz="0" w:space="0" w:color="auto"/>
          </w:divBdr>
          <w:divsChild>
            <w:div w:id="73935598">
              <w:marLeft w:val="0"/>
              <w:marRight w:val="0"/>
              <w:marTop w:val="0"/>
              <w:marBottom w:val="0"/>
              <w:divBdr>
                <w:top w:val="none" w:sz="0" w:space="0" w:color="auto"/>
                <w:left w:val="none" w:sz="0" w:space="0" w:color="auto"/>
                <w:bottom w:val="none" w:sz="0" w:space="0" w:color="auto"/>
                <w:right w:val="none" w:sz="0" w:space="0" w:color="auto"/>
              </w:divBdr>
            </w:div>
          </w:divsChild>
        </w:div>
        <w:div w:id="2106463077">
          <w:marLeft w:val="0"/>
          <w:marRight w:val="0"/>
          <w:marTop w:val="120"/>
          <w:marBottom w:val="0"/>
          <w:divBdr>
            <w:top w:val="none" w:sz="0" w:space="0" w:color="auto"/>
            <w:left w:val="none" w:sz="0" w:space="0" w:color="auto"/>
            <w:bottom w:val="none" w:sz="0" w:space="0" w:color="auto"/>
            <w:right w:val="none" w:sz="0" w:space="0" w:color="auto"/>
          </w:divBdr>
          <w:divsChild>
            <w:div w:id="747774051">
              <w:marLeft w:val="0"/>
              <w:marRight w:val="0"/>
              <w:marTop w:val="0"/>
              <w:marBottom w:val="0"/>
              <w:divBdr>
                <w:top w:val="none" w:sz="0" w:space="0" w:color="auto"/>
                <w:left w:val="none" w:sz="0" w:space="0" w:color="auto"/>
                <w:bottom w:val="none" w:sz="0" w:space="0" w:color="auto"/>
                <w:right w:val="none" w:sz="0" w:space="0" w:color="auto"/>
              </w:divBdr>
            </w:div>
          </w:divsChild>
        </w:div>
        <w:div w:id="588735820">
          <w:marLeft w:val="0"/>
          <w:marRight w:val="0"/>
          <w:marTop w:val="120"/>
          <w:marBottom w:val="0"/>
          <w:divBdr>
            <w:top w:val="none" w:sz="0" w:space="0" w:color="auto"/>
            <w:left w:val="none" w:sz="0" w:space="0" w:color="auto"/>
            <w:bottom w:val="none" w:sz="0" w:space="0" w:color="auto"/>
            <w:right w:val="none" w:sz="0" w:space="0" w:color="auto"/>
          </w:divBdr>
          <w:divsChild>
            <w:div w:id="402803704">
              <w:marLeft w:val="0"/>
              <w:marRight w:val="0"/>
              <w:marTop w:val="0"/>
              <w:marBottom w:val="0"/>
              <w:divBdr>
                <w:top w:val="none" w:sz="0" w:space="0" w:color="auto"/>
                <w:left w:val="none" w:sz="0" w:space="0" w:color="auto"/>
                <w:bottom w:val="none" w:sz="0" w:space="0" w:color="auto"/>
                <w:right w:val="none" w:sz="0" w:space="0" w:color="auto"/>
              </w:divBdr>
            </w:div>
            <w:div w:id="307245581">
              <w:marLeft w:val="0"/>
              <w:marRight w:val="0"/>
              <w:marTop w:val="0"/>
              <w:marBottom w:val="0"/>
              <w:divBdr>
                <w:top w:val="none" w:sz="0" w:space="0" w:color="auto"/>
                <w:left w:val="none" w:sz="0" w:space="0" w:color="auto"/>
                <w:bottom w:val="none" w:sz="0" w:space="0" w:color="auto"/>
                <w:right w:val="none" w:sz="0" w:space="0" w:color="auto"/>
              </w:divBdr>
            </w:div>
          </w:divsChild>
        </w:div>
        <w:div w:id="857239193">
          <w:marLeft w:val="0"/>
          <w:marRight w:val="0"/>
          <w:marTop w:val="120"/>
          <w:marBottom w:val="0"/>
          <w:divBdr>
            <w:top w:val="none" w:sz="0" w:space="0" w:color="auto"/>
            <w:left w:val="none" w:sz="0" w:space="0" w:color="auto"/>
            <w:bottom w:val="none" w:sz="0" w:space="0" w:color="auto"/>
            <w:right w:val="none" w:sz="0" w:space="0" w:color="auto"/>
          </w:divBdr>
          <w:divsChild>
            <w:div w:id="1300384094">
              <w:marLeft w:val="0"/>
              <w:marRight w:val="0"/>
              <w:marTop w:val="0"/>
              <w:marBottom w:val="0"/>
              <w:divBdr>
                <w:top w:val="none" w:sz="0" w:space="0" w:color="auto"/>
                <w:left w:val="none" w:sz="0" w:space="0" w:color="auto"/>
                <w:bottom w:val="none" w:sz="0" w:space="0" w:color="auto"/>
                <w:right w:val="none" w:sz="0" w:space="0" w:color="auto"/>
              </w:divBdr>
            </w:div>
          </w:divsChild>
        </w:div>
        <w:div w:id="72091945">
          <w:marLeft w:val="0"/>
          <w:marRight w:val="0"/>
          <w:marTop w:val="120"/>
          <w:marBottom w:val="0"/>
          <w:divBdr>
            <w:top w:val="none" w:sz="0" w:space="0" w:color="auto"/>
            <w:left w:val="none" w:sz="0" w:space="0" w:color="auto"/>
            <w:bottom w:val="none" w:sz="0" w:space="0" w:color="auto"/>
            <w:right w:val="none" w:sz="0" w:space="0" w:color="auto"/>
          </w:divBdr>
          <w:divsChild>
            <w:div w:id="264927299">
              <w:marLeft w:val="0"/>
              <w:marRight w:val="0"/>
              <w:marTop w:val="0"/>
              <w:marBottom w:val="0"/>
              <w:divBdr>
                <w:top w:val="none" w:sz="0" w:space="0" w:color="auto"/>
                <w:left w:val="none" w:sz="0" w:space="0" w:color="auto"/>
                <w:bottom w:val="none" w:sz="0" w:space="0" w:color="auto"/>
                <w:right w:val="none" w:sz="0" w:space="0" w:color="auto"/>
              </w:divBdr>
            </w:div>
            <w:div w:id="1116677967">
              <w:marLeft w:val="0"/>
              <w:marRight w:val="0"/>
              <w:marTop w:val="0"/>
              <w:marBottom w:val="0"/>
              <w:divBdr>
                <w:top w:val="none" w:sz="0" w:space="0" w:color="auto"/>
                <w:left w:val="none" w:sz="0" w:space="0" w:color="auto"/>
                <w:bottom w:val="none" w:sz="0" w:space="0" w:color="auto"/>
                <w:right w:val="none" w:sz="0" w:space="0" w:color="auto"/>
              </w:divBdr>
            </w:div>
          </w:divsChild>
        </w:div>
        <w:div w:id="765618732">
          <w:marLeft w:val="0"/>
          <w:marRight w:val="0"/>
          <w:marTop w:val="120"/>
          <w:marBottom w:val="0"/>
          <w:divBdr>
            <w:top w:val="none" w:sz="0" w:space="0" w:color="auto"/>
            <w:left w:val="none" w:sz="0" w:space="0" w:color="auto"/>
            <w:bottom w:val="none" w:sz="0" w:space="0" w:color="auto"/>
            <w:right w:val="none" w:sz="0" w:space="0" w:color="auto"/>
          </w:divBdr>
          <w:divsChild>
            <w:div w:id="54820303">
              <w:marLeft w:val="0"/>
              <w:marRight w:val="0"/>
              <w:marTop w:val="0"/>
              <w:marBottom w:val="0"/>
              <w:divBdr>
                <w:top w:val="none" w:sz="0" w:space="0" w:color="auto"/>
                <w:left w:val="none" w:sz="0" w:space="0" w:color="auto"/>
                <w:bottom w:val="none" w:sz="0" w:space="0" w:color="auto"/>
                <w:right w:val="none" w:sz="0" w:space="0" w:color="auto"/>
              </w:divBdr>
            </w:div>
          </w:divsChild>
        </w:div>
        <w:div w:id="2022779644">
          <w:marLeft w:val="0"/>
          <w:marRight w:val="0"/>
          <w:marTop w:val="120"/>
          <w:marBottom w:val="0"/>
          <w:divBdr>
            <w:top w:val="none" w:sz="0" w:space="0" w:color="auto"/>
            <w:left w:val="none" w:sz="0" w:space="0" w:color="auto"/>
            <w:bottom w:val="none" w:sz="0" w:space="0" w:color="auto"/>
            <w:right w:val="none" w:sz="0" w:space="0" w:color="auto"/>
          </w:divBdr>
          <w:divsChild>
            <w:div w:id="1392339858">
              <w:marLeft w:val="0"/>
              <w:marRight w:val="0"/>
              <w:marTop w:val="0"/>
              <w:marBottom w:val="0"/>
              <w:divBdr>
                <w:top w:val="none" w:sz="0" w:space="0" w:color="auto"/>
                <w:left w:val="none" w:sz="0" w:space="0" w:color="auto"/>
                <w:bottom w:val="none" w:sz="0" w:space="0" w:color="auto"/>
                <w:right w:val="none" w:sz="0" w:space="0" w:color="auto"/>
              </w:divBdr>
            </w:div>
          </w:divsChild>
        </w:div>
        <w:div w:id="743643974">
          <w:marLeft w:val="0"/>
          <w:marRight w:val="0"/>
          <w:marTop w:val="120"/>
          <w:marBottom w:val="0"/>
          <w:divBdr>
            <w:top w:val="none" w:sz="0" w:space="0" w:color="auto"/>
            <w:left w:val="none" w:sz="0" w:space="0" w:color="auto"/>
            <w:bottom w:val="none" w:sz="0" w:space="0" w:color="auto"/>
            <w:right w:val="none" w:sz="0" w:space="0" w:color="auto"/>
          </w:divBdr>
          <w:divsChild>
            <w:div w:id="303505244">
              <w:marLeft w:val="0"/>
              <w:marRight w:val="0"/>
              <w:marTop w:val="0"/>
              <w:marBottom w:val="0"/>
              <w:divBdr>
                <w:top w:val="none" w:sz="0" w:space="0" w:color="auto"/>
                <w:left w:val="none" w:sz="0" w:space="0" w:color="auto"/>
                <w:bottom w:val="none" w:sz="0" w:space="0" w:color="auto"/>
                <w:right w:val="none" w:sz="0" w:space="0" w:color="auto"/>
              </w:divBdr>
            </w:div>
            <w:div w:id="727648074">
              <w:marLeft w:val="0"/>
              <w:marRight w:val="0"/>
              <w:marTop w:val="0"/>
              <w:marBottom w:val="0"/>
              <w:divBdr>
                <w:top w:val="none" w:sz="0" w:space="0" w:color="auto"/>
                <w:left w:val="none" w:sz="0" w:space="0" w:color="auto"/>
                <w:bottom w:val="none" w:sz="0" w:space="0" w:color="auto"/>
                <w:right w:val="none" w:sz="0" w:space="0" w:color="auto"/>
              </w:divBdr>
            </w:div>
          </w:divsChild>
        </w:div>
        <w:div w:id="1845239044">
          <w:marLeft w:val="0"/>
          <w:marRight w:val="0"/>
          <w:marTop w:val="120"/>
          <w:marBottom w:val="0"/>
          <w:divBdr>
            <w:top w:val="none" w:sz="0" w:space="0" w:color="auto"/>
            <w:left w:val="none" w:sz="0" w:space="0" w:color="auto"/>
            <w:bottom w:val="none" w:sz="0" w:space="0" w:color="auto"/>
            <w:right w:val="none" w:sz="0" w:space="0" w:color="auto"/>
          </w:divBdr>
          <w:divsChild>
            <w:div w:id="1505634810">
              <w:marLeft w:val="0"/>
              <w:marRight w:val="0"/>
              <w:marTop w:val="0"/>
              <w:marBottom w:val="0"/>
              <w:divBdr>
                <w:top w:val="none" w:sz="0" w:space="0" w:color="auto"/>
                <w:left w:val="none" w:sz="0" w:space="0" w:color="auto"/>
                <w:bottom w:val="none" w:sz="0" w:space="0" w:color="auto"/>
                <w:right w:val="none" w:sz="0" w:space="0" w:color="auto"/>
              </w:divBdr>
            </w:div>
          </w:divsChild>
        </w:div>
        <w:div w:id="76438870">
          <w:marLeft w:val="0"/>
          <w:marRight w:val="0"/>
          <w:marTop w:val="120"/>
          <w:marBottom w:val="0"/>
          <w:divBdr>
            <w:top w:val="none" w:sz="0" w:space="0" w:color="auto"/>
            <w:left w:val="none" w:sz="0" w:space="0" w:color="auto"/>
            <w:bottom w:val="none" w:sz="0" w:space="0" w:color="auto"/>
            <w:right w:val="none" w:sz="0" w:space="0" w:color="auto"/>
          </w:divBdr>
          <w:divsChild>
            <w:div w:id="1076055052">
              <w:marLeft w:val="0"/>
              <w:marRight w:val="0"/>
              <w:marTop w:val="0"/>
              <w:marBottom w:val="0"/>
              <w:divBdr>
                <w:top w:val="none" w:sz="0" w:space="0" w:color="auto"/>
                <w:left w:val="none" w:sz="0" w:space="0" w:color="auto"/>
                <w:bottom w:val="none" w:sz="0" w:space="0" w:color="auto"/>
                <w:right w:val="none" w:sz="0" w:space="0" w:color="auto"/>
              </w:divBdr>
            </w:div>
          </w:divsChild>
        </w:div>
        <w:div w:id="1419329990">
          <w:marLeft w:val="0"/>
          <w:marRight w:val="0"/>
          <w:marTop w:val="120"/>
          <w:marBottom w:val="0"/>
          <w:divBdr>
            <w:top w:val="none" w:sz="0" w:space="0" w:color="auto"/>
            <w:left w:val="none" w:sz="0" w:space="0" w:color="auto"/>
            <w:bottom w:val="none" w:sz="0" w:space="0" w:color="auto"/>
            <w:right w:val="none" w:sz="0" w:space="0" w:color="auto"/>
          </w:divBdr>
          <w:divsChild>
            <w:div w:id="1417943371">
              <w:marLeft w:val="0"/>
              <w:marRight w:val="0"/>
              <w:marTop w:val="0"/>
              <w:marBottom w:val="0"/>
              <w:divBdr>
                <w:top w:val="none" w:sz="0" w:space="0" w:color="auto"/>
                <w:left w:val="none" w:sz="0" w:space="0" w:color="auto"/>
                <w:bottom w:val="none" w:sz="0" w:space="0" w:color="auto"/>
                <w:right w:val="none" w:sz="0" w:space="0" w:color="auto"/>
              </w:divBdr>
            </w:div>
          </w:divsChild>
        </w:div>
        <w:div w:id="1416316949">
          <w:marLeft w:val="0"/>
          <w:marRight w:val="0"/>
          <w:marTop w:val="120"/>
          <w:marBottom w:val="0"/>
          <w:divBdr>
            <w:top w:val="none" w:sz="0" w:space="0" w:color="auto"/>
            <w:left w:val="none" w:sz="0" w:space="0" w:color="auto"/>
            <w:bottom w:val="none" w:sz="0" w:space="0" w:color="auto"/>
            <w:right w:val="none" w:sz="0" w:space="0" w:color="auto"/>
          </w:divBdr>
          <w:divsChild>
            <w:div w:id="1638992508">
              <w:marLeft w:val="0"/>
              <w:marRight w:val="0"/>
              <w:marTop w:val="0"/>
              <w:marBottom w:val="0"/>
              <w:divBdr>
                <w:top w:val="none" w:sz="0" w:space="0" w:color="auto"/>
                <w:left w:val="none" w:sz="0" w:space="0" w:color="auto"/>
                <w:bottom w:val="none" w:sz="0" w:space="0" w:color="auto"/>
                <w:right w:val="none" w:sz="0" w:space="0" w:color="auto"/>
              </w:divBdr>
            </w:div>
          </w:divsChild>
        </w:div>
        <w:div w:id="307516957">
          <w:marLeft w:val="0"/>
          <w:marRight w:val="0"/>
          <w:marTop w:val="120"/>
          <w:marBottom w:val="0"/>
          <w:divBdr>
            <w:top w:val="none" w:sz="0" w:space="0" w:color="auto"/>
            <w:left w:val="none" w:sz="0" w:space="0" w:color="auto"/>
            <w:bottom w:val="none" w:sz="0" w:space="0" w:color="auto"/>
            <w:right w:val="none" w:sz="0" w:space="0" w:color="auto"/>
          </w:divBdr>
          <w:divsChild>
            <w:div w:id="1546871405">
              <w:marLeft w:val="0"/>
              <w:marRight w:val="0"/>
              <w:marTop w:val="0"/>
              <w:marBottom w:val="0"/>
              <w:divBdr>
                <w:top w:val="none" w:sz="0" w:space="0" w:color="auto"/>
                <w:left w:val="none" w:sz="0" w:space="0" w:color="auto"/>
                <w:bottom w:val="none" w:sz="0" w:space="0" w:color="auto"/>
                <w:right w:val="none" w:sz="0" w:space="0" w:color="auto"/>
              </w:divBdr>
            </w:div>
          </w:divsChild>
        </w:div>
        <w:div w:id="166789270">
          <w:marLeft w:val="0"/>
          <w:marRight w:val="0"/>
          <w:marTop w:val="120"/>
          <w:marBottom w:val="0"/>
          <w:divBdr>
            <w:top w:val="none" w:sz="0" w:space="0" w:color="auto"/>
            <w:left w:val="none" w:sz="0" w:space="0" w:color="auto"/>
            <w:bottom w:val="none" w:sz="0" w:space="0" w:color="auto"/>
            <w:right w:val="none" w:sz="0" w:space="0" w:color="auto"/>
          </w:divBdr>
          <w:divsChild>
            <w:div w:id="1064643814">
              <w:marLeft w:val="0"/>
              <w:marRight w:val="0"/>
              <w:marTop w:val="0"/>
              <w:marBottom w:val="0"/>
              <w:divBdr>
                <w:top w:val="none" w:sz="0" w:space="0" w:color="auto"/>
                <w:left w:val="none" w:sz="0" w:space="0" w:color="auto"/>
                <w:bottom w:val="none" w:sz="0" w:space="0" w:color="auto"/>
                <w:right w:val="none" w:sz="0" w:space="0" w:color="auto"/>
              </w:divBdr>
            </w:div>
          </w:divsChild>
        </w:div>
        <w:div w:id="1736200731">
          <w:marLeft w:val="0"/>
          <w:marRight w:val="0"/>
          <w:marTop w:val="120"/>
          <w:marBottom w:val="0"/>
          <w:divBdr>
            <w:top w:val="none" w:sz="0" w:space="0" w:color="auto"/>
            <w:left w:val="none" w:sz="0" w:space="0" w:color="auto"/>
            <w:bottom w:val="none" w:sz="0" w:space="0" w:color="auto"/>
            <w:right w:val="none" w:sz="0" w:space="0" w:color="auto"/>
          </w:divBdr>
          <w:divsChild>
            <w:div w:id="1908488225">
              <w:marLeft w:val="0"/>
              <w:marRight w:val="0"/>
              <w:marTop w:val="0"/>
              <w:marBottom w:val="0"/>
              <w:divBdr>
                <w:top w:val="none" w:sz="0" w:space="0" w:color="auto"/>
                <w:left w:val="none" w:sz="0" w:space="0" w:color="auto"/>
                <w:bottom w:val="none" w:sz="0" w:space="0" w:color="auto"/>
                <w:right w:val="none" w:sz="0" w:space="0" w:color="auto"/>
              </w:divBdr>
            </w:div>
          </w:divsChild>
        </w:div>
        <w:div w:id="1976521040">
          <w:marLeft w:val="0"/>
          <w:marRight w:val="0"/>
          <w:marTop w:val="120"/>
          <w:marBottom w:val="0"/>
          <w:divBdr>
            <w:top w:val="none" w:sz="0" w:space="0" w:color="auto"/>
            <w:left w:val="none" w:sz="0" w:space="0" w:color="auto"/>
            <w:bottom w:val="none" w:sz="0" w:space="0" w:color="auto"/>
            <w:right w:val="none" w:sz="0" w:space="0" w:color="auto"/>
          </w:divBdr>
          <w:divsChild>
            <w:div w:id="1677805876">
              <w:marLeft w:val="0"/>
              <w:marRight w:val="0"/>
              <w:marTop w:val="0"/>
              <w:marBottom w:val="0"/>
              <w:divBdr>
                <w:top w:val="none" w:sz="0" w:space="0" w:color="auto"/>
                <w:left w:val="none" w:sz="0" w:space="0" w:color="auto"/>
                <w:bottom w:val="none" w:sz="0" w:space="0" w:color="auto"/>
                <w:right w:val="none" w:sz="0" w:space="0" w:color="auto"/>
              </w:divBdr>
            </w:div>
          </w:divsChild>
        </w:div>
        <w:div w:id="347484788">
          <w:marLeft w:val="0"/>
          <w:marRight w:val="0"/>
          <w:marTop w:val="120"/>
          <w:marBottom w:val="0"/>
          <w:divBdr>
            <w:top w:val="none" w:sz="0" w:space="0" w:color="auto"/>
            <w:left w:val="none" w:sz="0" w:space="0" w:color="auto"/>
            <w:bottom w:val="none" w:sz="0" w:space="0" w:color="auto"/>
            <w:right w:val="none" w:sz="0" w:space="0" w:color="auto"/>
          </w:divBdr>
          <w:divsChild>
            <w:div w:id="234782436">
              <w:marLeft w:val="0"/>
              <w:marRight w:val="0"/>
              <w:marTop w:val="0"/>
              <w:marBottom w:val="0"/>
              <w:divBdr>
                <w:top w:val="none" w:sz="0" w:space="0" w:color="auto"/>
                <w:left w:val="none" w:sz="0" w:space="0" w:color="auto"/>
                <w:bottom w:val="none" w:sz="0" w:space="0" w:color="auto"/>
                <w:right w:val="none" w:sz="0" w:space="0" w:color="auto"/>
              </w:divBdr>
            </w:div>
          </w:divsChild>
        </w:div>
        <w:div w:id="1832795137">
          <w:marLeft w:val="0"/>
          <w:marRight w:val="0"/>
          <w:marTop w:val="120"/>
          <w:marBottom w:val="0"/>
          <w:divBdr>
            <w:top w:val="none" w:sz="0" w:space="0" w:color="auto"/>
            <w:left w:val="none" w:sz="0" w:space="0" w:color="auto"/>
            <w:bottom w:val="none" w:sz="0" w:space="0" w:color="auto"/>
            <w:right w:val="none" w:sz="0" w:space="0" w:color="auto"/>
          </w:divBdr>
          <w:divsChild>
            <w:div w:id="844132903">
              <w:marLeft w:val="0"/>
              <w:marRight w:val="0"/>
              <w:marTop w:val="0"/>
              <w:marBottom w:val="0"/>
              <w:divBdr>
                <w:top w:val="none" w:sz="0" w:space="0" w:color="auto"/>
                <w:left w:val="none" w:sz="0" w:space="0" w:color="auto"/>
                <w:bottom w:val="none" w:sz="0" w:space="0" w:color="auto"/>
                <w:right w:val="none" w:sz="0" w:space="0" w:color="auto"/>
              </w:divBdr>
            </w:div>
          </w:divsChild>
        </w:div>
        <w:div w:id="1544712750">
          <w:marLeft w:val="0"/>
          <w:marRight w:val="0"/>
          <w:marTop w:val="120"/>
          <w:marBottom w:val="0"/>
          <w:divBdr>
            <w:top w:val="none" w:sz="0" w:space="0" w:color="auto"/>
            <w:left w:val="none" w:sz="0" w:space="0" w:color="auto"/>
            <w:bottom w:val="none" w:sz="0" w:space="0" w:color="auto"/>
            <w:right w:val="none" w:sz="0" w:space="0" w:color="auto"/>
          </w:divBdr>
          <w:divsChild>
            <w:div w:id="509443633">
              <w:marLeft w:val="0"/>
              <w:marRight w:val="0"/>
              <w:marTop w:val="0"/>
              <w:marBottom w:val="0"/>
              <w:divBdr>
                <w:top w:val="none" w:sz="0" w:space="0" w:color="auto"/>
                <w:left w:val="none" w:sz="0" w:space="0" w:color="auto"/>
                <w:bottom w:val="none" w:sz="0" w:space="0" w:color="auto"/>
                <w:right w:val="none" w:sz="0" w:space="0" w:color="auto"/>
              </w:divBdr>
            </w:div>
          </w:divsChild>
        </w:div>
        <w:div w:id="981078489">
          <w:marLeft w:val="0"/>
          <w:marRight w:val="0"/>
          <w:marTop w:val="120"/>
          <w:marBottom w:val="0"/>
          <w:divBdr>
            <w:top w:val="none" w:sz="0" w:space="0" w:color="auto"/>
            <w:left w:val="none" w:sz="0" w:space="0" w:color="auto"/>
            <w:bottom w:val="none" w:sz="0" w:space="0" w:color="auto"/>
            <w:right w:val="none" w:sz="0" w:space="0" w:color="auto"/>
          </w:divBdr>
          <w:divsChild>
            <w:div w:id="1930960683">
              <w:marLeft w:val="0"/>
              <w:marRight w:val="0"/>
              <w:marTop w:val="0"/>
              <w:marBottom w:val="0"/>
              <w:divBdr>
                <w:top w:val="none" w:sz="0" w:space="0" w:color="auto"/>
                <w:left w:val="none" w:sz="0" w:space="0" w:color="auto"/>
                <w:bottom w:val="none" w:sz="0" w:space="0" w:color="auto"/>
                <w:right w:val="none" w:sz="0" w:space="0" w:color="auto"/>
              </w:divBdr>
            </w:div>
          </w:divsChild>
        </w:div>
        <w:div w:id="330986993">
          <w:marLeft w:val="0"/>
          <w:marRight w:val="0"/>
          <w:marTop w:val="120"/>
          <w:marBottom w:val="0"/>
          <w:divBdr>
            <w:top w:val="none" w:sz="0" w:space="0" w:color="auto"/>
            <w:left w:val="none" w:sz="0" w:space="0" w:color="auto"/>
            <w:bottom w:val="none" w:sz="0" w:space="0" w:color="auto"/>
            <w:right w:val="none" w:sz="0" w:space="0" w:color="auto"/>
          </w:divBdr>
          <w:divsChild>
            <w:div w:id="1342778915">
              <w:marLeft w:val="0"/>
              <w:marRight w:val="0"/>
              <w:marTop w:val="0"/>
              <w:marBottom w:val="0"/>
              <w:divBdr>
                <w:top w:val="none" w:sz="0" w:space="0" w:color="auto"/>
                <w:left w:val="none" w:sz="0" w:space="0" w:color="auto"/>
                <w:bottom w:val="none" w:sz="0" w:space="0" w:color="auto"/>
                <w:right w:val="none" w:sz="0" w:space="0" w:color="auto"/>
              </w:divBdr>
            </w:div>
          </w:divsChild>
        </w:div>
        <w:div w:id="1525634638">
          <w:marLeft w:val="0"/>
          <w:marRight w:val="0"/>
          <w:marTop w:val="120"/>
          <w:marBottom w:val="0"/>
          <w:divBdr>
            <w:top w:val="none" w:sz="0" w:space="0" w:color="auto"/>
            <w:left w:val="none" w:sz="0" w:space="0" w:color="auto"/>
            <w:bottom w:val="none" w:sz="0" w:space="0" w:color="auto"/>
            <w:right w:val="none" w:sz="0" w:space="0" w:color="auto"/>
          </w:divBdr>
          <w:divsChild>
            <w:div w:id="1313481216">
              <w:marLeft w:val="0"/>
              <w:marRight w:val="0"/>
              <w:marTop w:val="0"/>
              <w:marBottom w:val="0"/>
              <w:divBdr>
                <w:top w:val="none" w:sz="0" w:space="0" w:color="auto"/>
                <w:left w:val="none" w:sz="0" w:space="0" w:color="auto"/>
                <w:bottom w:val="none" w:sz="0" w:space="0" w:color="auto"/>
                <w:right w:val="none" w:sz="0" w:space="0" w:color="auto"/>
              </w:divBdr>
            </w:div>
          </w:divsChild>
        </w:div>
        <w:div w:id="1226523671">
          <w:marLeft w:val="0"/>
          <w:marRight w:val="0"/>
          <w:marTop w:val="120"/>
          <w:marBottom w:val="0"/>
          <w:divBdr>
            <w:top w:val="none" w:sz="0" w:space="0" w:color="auto"/>
            <w:left w:val="none" w:sz="0" w:space="0" w:color="auto"/>
            <w:bottom w:val="none" w:sz="0" w:space="0" w:color="auto"/>
            <w:right w:val="none" w:sz="0" w:space="0" w:color="auto"/>
          </w:divBdr>
          <w:divsChild>
            <w:div w:id="127675320">
              <w:marLeft w:val="0"/>
              <w:marRight w:val="0"/>
              <w:marTop w:val="0"/>
              <w:marBottom w:val="0"/>
              <w:divBdr>
                <w:top w:val="none" w:sz="0" w:space="0" w:color="auto"/>
                <w:left w:val="none" w:sz="0" w:space="0" w:color="auto"/>
                <w:bottom w:val="none" w:sz="0" w:space="0" w:color="auto"/>
                <w:right w:val="none" w:sz="0" w:space="0" w:color="auto"/>
              </w:divBdr>
            </w:div>
          </w:divsChild>
        </w:div>
        <w:div w:id="1980305349">
          <w:marLeft w:val="0"/>
          <w:marRight w:val="0"/>
          <w:marTop w:val="120"/>
          <w:marBottom w:val="0"/>
          <w:divBdr>
            <w:top w:val="none" w:sz="0" w:space="0" w:color="auto"/>
            <w:left w:val="none" w:sz="0" w:space="0" w:color="auto"/>
            <w:bottom w:val="none" w:sz="0" w:space="0" w:color="auto"/>
            <w:right w:val="none" w:sz="0" w:space="0" w:color="auto"/>
          </w:divBdr>
          <w:divsChild>
            <w:div w:id="1170170176">
              <w:marLeft w:val="0"/>
              <w:marRight w:val="0"/>
              <w:marTop w:val="0"/>
              <w:marBottom w:val="0"/>
              <w:divBdr>
                <w:top w:val="none" w:sz="0" w:space="0" w:color="auto"/>
                <w:left w:val="none" w:sz="0" w:space="0" w:color="auto"/>
                <w:bottom w:val="none" w:sz="0" w:space="0" w:color="auto"/>
                <w:right w:val="none" w:sz="0" w:space="0" w:color="auto"/>
              </w:divBdr>
            </w:div>
          </w:divsChild>
        </w:div>
        <w:div w:id="310403327">
          <w:marLeft w:val="0"/>
          <w:marRight w:val="0"/>
          <w:marTop w:val="120"/>
          <w:marBottom w:val="0"/>
          <w:divBdr>
            <w:top w:val="none" w:sz="0" w:space="0" w:color="auto"/>
            <w:left w:val="none" w:sz="0" w:space="0" w:color="auto"/>
            <w:bottom w:val="none" w:sz="0" w:space="0" w:color="auto"/>
            <w:right w:val="none" w:sz="0" w:space="0" w:color="auto"/>
          </w:divBdr>
          <w:divsChild>
            <w:div w:id="398137987">
              <w:marLeft w:val="0"/>
              <w:marRight w:val="0"/>
              <w:marTop w:val="0"/>
              <w:marBottom w:val="0"/>
              <w:divBdr>
                <w:top w:val="none" w:sz="0" w:space="0" w:color="auto"/>
                <w:left w:val="none" w:sz="0" w:space="0" w:color="auto"/>
                <w:bottom w:val="none" w:sz="0" w:space="0" w:color="auto"/>
                <w:right w:val="none" w:sz="0" w:space="0" w:color="auto"/>
              </w:divBdr>
            </w:div>
          </w:divsChild>
        </w:div>
        <w:div w:id="1122260649">
          <w:marLeft w:val="0"/>
          <w:marRight w:val="0"/>
          <w:marTop w:val="120"/>
          <w:marBottom w:val="0"/>
          <w:divBdr>
            <w:top w:val="none" w:sz="0" w:space="0" w:color="auto"/>
            <w:left w:val="none" w:sz="0" w:space="0" w:color="auto"/>
            <w:bottom w:val="none" w:sz="0" w:space="0" w:color="auto"/>
            <w:right w:val="none" w:sz="0" w:space="0" w:color="auto"/>
          </w:divBdr>
          <w:divsChild>
            <w:div w:id="1044792984">
              <w:marLeft w:val="0"/>
              <w:marRight w:val="0"/>
              <w:marTop w:val="0"/>
              <w:marBottom w:val="0"/>
              <w:divBdr>
                <w:top w:val="none" w:sz="0" w:space="0" w:color="auto"/>
                <w:left w:val="none" w:sz="0" w:space="0" w:color="auto"/>
                <w:bottom w:val="none" w:sz="0" w:space="0" w:color="auto"/>
                <w:right w:val="none" w:sz="0" w:space="0" w:color="auto"/>
              </w:divBdr>
            </w:div>
          </w:divsChild>
        </w:div>
        <w:div w:id="1840268602">
          <w:marLeft w:val="0"/>
          <w:marRight w:val="0"/>
          <w:marTop w:val="120"/>
          <w:marBottom w:val="0"/>
          <w:divBdr>
            <w:top w:val="none" w:sz="0" w:space="0" w:color="auto"/>
            <w:left w:val="none" w:sz="0" w:space="0" w:color="auto"/>
            <w:bottom w:val="none" w:sz="0" w:space="0" w:color="auto"/>
            <w:right w:val="none" w:sz="0" w:space="0" w:color="auto"/>
          </w:divBdr>
          <w:divsChild>
            <w:div w:id="663170891">
              <w:marLeft w:val="0"/>
              <w:marRight w:val="0"/>
              <w:marTop w:val="0"/>
              <w:marBottom w:val="0"/>
              <w:divBdr>
                <w:top w:val="none" w:sz="0" w:space="0" w:color="auto"/>
                <w:left w:val="none" w:sz="0" w:space="0" w:color="auto"/>
                <w:bottom w:val="none" w:sz="0" w:space="0" w:color="auto"/>
                <w:right w:val="none" w:sz="0" w:space="0" w:color="auto"/>
              </w:divBdr>
            </w:div>
          </w:divsChild>
        </w:div>
        <w:div w:id="1552962611">
          <w:marLeft w:val="0"/>
          <w:marRight w:val="0"/>
          <w:marTop w:val="120"/>
          <w:marBottom w:val="0"/>
          <w:divBdr>
            <w:top w:val="none" w:sz="0" w:space="0" w:color="auto"/>
            <w:left w:val="none" w:sz="0" w:space="0" w:color="auto"/>
            <w:bottom w:val="none" w:sz="0" w:space="0" w:color="auto"/>
            <w:right w:val="none" w:sz="0" w:space="0" w:color="auto"/>
          </w:divBdr>
          <w:divsChild>
            <w:div w:id="1780031132">
              <w:marLeft w:val="0"/>
              <w:marRight w:val="0"/>
              <w:marTop w:val="0"/>
              <w:marBottom w:val="0"/>
              <w:divBdr>
                <w:top w:val="none" w:sz="0" w:space="0" w:color="auto"/>
                <w:left w:val="none" w:sz="0" w:space="0" w:color="auto"/>
                <w:bottom w:val="none" w:sz="0" w:space="0" w:color="auto"/>
                <w:right w:val="none" w:sz="0" w:space="0" w:color="auto"/>
              </w:divBdr>
            </w:div>
          </w:divsChild>
        </w:div>
        <w:div w:id="1607300800">
          <w:marLeft w:val="0"/>
          <w:marRight w:val="0"/>
          <w:marTop w:val="120"/>
          <w:marBottom w:val="0"/>
          <w:divBdr>
            <w:top w:val="none" w:sz="0" w:space="0" w:color="auto"/>
            <w:left w:val="none" w:sz="0" w:space="0" w:color="auto"/>
            <w:bottom w:val="none" w:sz="0" w:space="0" w:color="auto"/>
            <w:right w:val="none" w:sz="0" w:space="0" w:color="auto"/>
          </w:divBdr>
          <w:divsChild>
            <w:div w:id="1034383857">
              <w:marLeft w:val="0"/>
              <w:marRight w:val="0"/>
              <w:marTop w:val="0"/>
              <w:marBottom w:val="0"/>
              <w:divBdr>
                <w:top w:val="none" w:sz="0" w:space="0" w:color="auto"/>
                <w:left w:val="none" w:sz="0" w:space="0" w:color="auto"/>
                <w:bottom w:val="none" w:sz="0" w:space="0" w:color="auto"/>
                <w:right w:val="none" w:sz="0" w:space="0" w:color="auto"/>
              </w:divBdr>
            </w:div>
          </w:divsChild>
        </w:div>
        <w:div w:id="225532241">
          <w:marLeft w:val="0"/>
          <w:marRight w:val="0"/>
          <w:marTop w:val="120"/>
          <w:marBottom w:val="0"/>
          <w:divBdr>
            <w:top w:val="none" w:sz="0" w:space="0" w:color="auto"/>
            <w:left w:val="none" w:sz="0" w:space="0" w:color="auto"/>
            <w:bottom w:val="none" w:sz="0" w:space="0" w:color="auto"/>
            <w:right w:val="none" w:sz="0" w:space="0" w:color="auto"/>
          </w:divBdr>
          <w:divsChild>
            <w:div w:id="1158300543">
              <w:marLeft w:val="0"/>
              <w:marRight w:val="0"/>
              <w:marTop w:val="0"/>
              <w:marBottom w:val="0"/>
              <w:divBdr>
                <w:top w:val="none" w:sz="0" w:space="0" w:color="auto"/>
                <w:left w:val="none" w:sz="0" w:space="0" w:color="auto"/>
                <w:bottom w:val="none" w:sz="0" w:space="0" w:color="auto"/>
                <w:right w:val="none" w:sz="0" w:space="0" w:color="auto"/>
              </w:divBdr>
            </w:div>
          </w:divsChild>
        </w:div>
        <w:div w:id="1143236924">
          <w:marLeft w:val="0"/>
          <w:marRight w:val="0"/>
          <w:marTop w:val="120"/>
          <w:marBottom w:val="0"/>
          <w:divBdr>
            <w:top w:val="none" w:sz="0" w:space="0" w:color="auto"/>
            <w:left w:val="none" w:sz="0" w:space="0" w:color="auto"/>
            <w:bottom w:val="none" w:sz="0" w:space="0" w:color="auto"/>
            <w:right w:val="none" w:sz="0" w:space="0" w:color="auto"/>
          </w:divBdr>
          <w:divsChild>
            <w:div w:id="524635140">
              <w:marLeft w:val="0"/>
              <w:marRight w:val="0"/>
              <w:marTop w:val="0"/>
              <w:marBottom w:val="0"/>
              <w:divBdr>
                <w:top w:val="none" w:sz="0" w:space="0" w:color="auto"/>
                <w:left w:val="none" w:sz="0" w:space="0" w:color="auto"/>
                <w:bottom w:val="none" w:sz="0" w:space="0" w:color="auto"/>
                <w:right w:val="none" w:sz="0" w:space="0" w:color="auto"/>
              </w:divBdr>
            </w:div>
          </w:divsChild>
        </w:div>
        <w:div w:id="1047292162">
          <w:marLeft w:val="0"/>
          <w:marRight w:val="0"/>
          <w:marTop w:val="120"/>
          <w:marBottom w:val="0"/>
          <w:divBdr>
            <w:top w:val="none" w:sz="0" w:space="0" w:color="auto"/>
            <w:left w:val="none" w:sz="0" w:space="0" w:color="auto"/>
            <w:bottom w:val="none" w:sz="0" w:space="0" w:color="auto"/>
            <w:right w:val="none" w:sz="0" w:space="0" w:color="auto"/>
          </w:divBdr>
          <w:divsChild>
            <w:div w:id="1438987920">
              <w:marLeft w:val="0"/>
              <w:marRight w:val="0"/>
              <w:marTop w:val="0"/>
              <w:marBottom w:val="0"/>
              <w:divBdr>
                <w:top w:val="none" w:sz="0" w:space="0" w:color="auto"/>
                <w:left w:val="none" w:sz="0" w:space="0" w:color="auto"/>
                <w:bottom w:val="none" w:sz="0" w:space="0" w:color="auto"/>
                <w:right w:val="none" w:sz="0" w:space="0" w:color="auto"/>
              </w:divBdr>
            </w:div>
          </w:divsChild>
        </w:div>
        <w:div w:id="2144544182">
          <w:marLeft w:val="0"/>
          <w:marRight w:val="0"/>
          <w:marTop w:val="120"/>
          <w:marBottom w:val="0"/>
          <w:divBdr>
            <w:top w:val="none" w:sz="0" w:space="0" w:color="auto"/>
            <w:left w:val="none" w:sz="0" w:space="0" w:color="auto"/>
            <w:bottom w:val="none" w:sz="0" w:space="0" w:color="auto"/>
            <w:right w:val="none" w:sz="0" w:space="0" w:color="auto"/>
          </w:divBdr>
          <w:divsChild>
            <w:div w:id="573204887">
              <w:marLeft w:val="0"/>
              <w:marRight w:val="0"/>
              <w:marTop w:val="0"/>
              <w:marBottom w:val="0"/>
              <w:divBdr>
                <w:top w:val="none" w:sz="0" w:space="0" w:color="auto"/>
                <w:left w:val="none" w:sz="0" w:space="0" w:color="auto"/>
                <w:bottom w:val="none" w:sz="0" w:space="0" w:color="auto"/>
                <w:right w:val="none" w:sz="0" w:space="0" w:color="auto"/>
              </w:divBdr>
            </w:div>
          </w:divsChild>
        </w:div>
        <w:div w:id="1970016758">
          <w:marLeft w:val="0"/>
          <w:marRight w:val="0"/>
          <w:marTop w:val="120"/>
          <w:marBottom w:val="0"/>
          <w:divBdr>
            <w:top w:val="none" w:sz="0" w:space="0" w:color="auto"/>
            <w:left w:val="none" w:sz="0" w:space="0" w:color="auto"/>
            <w:bottom w:val="none" w:sz="0" w:space="0" w:color="auto"/>
            <w:right w:val="none" w:sz="0" w:space="0" w:color="auto"/>
          </w:divBdr>
          <w:divsChild>
            <w:div w:id="1185632411">
              <w:marLeft w:val="0"/>
              <w:marRight w:val="0"/>
              <w:marTop w:val="0"/>
              <w:marBottom w:val="0"/>
              <w:divBdr>
                <w:top w:val="none" w:sz="0" w:space="0" w:color="auto"/>
                <w:left w:val="none" w:sz="0" w:space="0" w:color="auto"/>
                <w:bottom w:val="none" w:sz="0" w:space="0" w:color="auto"/>
                <w:right w:val="none" w:sz="0" w:space="0" w:color="auto"/>
              </w:divBdr>
            </w:div>
          </w:divsChild>
        </w:div>
        <w:div w:id="1379934772">
          <w:marLeft w:val="0"/>
          <w:marRight w:val="0"/>
          <w:marTop w:val="120"/>
          <w:marBottom w:val="0"/>
          <w:divBdr>
            <w:top w:val="none" w:sz="0" w:space="0" w:color="auto"/>
            <w:left w:val="none" w:sz="0" w:space="0" w:color="auto"/>
            <w:bottom w:val="none" w:sz="0" w:space="0" w:color="auto"/>
            <w:right w:val="none" w:sz="0" w:space="0" w:color="auto"/>
          </w:divBdr>
          <w:divsChild>
            <w:div w:id="74592138">
              <w:marLeft w:val="0"/>
              <w:marRight w:val="0"/>
              <w:marTop w:val="0"/>
              <w:marBottom w:val="0"/>
              <w:divBdr>
                <w:top w:val="none" w:sz="0" w:space="0" w:color="auto"/>
                <w:left w:val="none" w:sz="0" w:space="0" w:color="auto"/>
                <w:bottom w:val="none" w:sz="0" w:space="0" w:color="auto"/>
                <w:right w:val="none" w:sz="0" w:space="0" w:color="auto"/>
              </w:divBdr>
            </w:div>
          </w:divsChild>
        </w:div>
        <w:div w:id="1805811529">
          <w:marLeft w:val="0"/>
          <w:marRight w:val="0"/>
          <w:marTop w:val="120"/>
          <w:marBottom w:val="0"/>
          <w:divBdr>
            <w:top w:val="none" w:sz="0" w:space="0" w:color="auto"/>
            <w:left w:val="none" w:sz="0" w:space="0" w:color="auto"/>
            <w:bottom w:val="none" w:sz="0" w:space="0" w:color="auto"/>
            <w:right w:val="none" w:sz="0" w:space="0" w:color="auto"/>
          </w:divBdr>
          <w:divsChild>
            <w:div w:id="663246730">
              <w:marLeft w:val="0"/>
              <w:marRight w:val="0"/>
              <w:marTop w:val="0"/>
              <w:marBottom w:val="0"/>
              <w:divBdr>
                <w:top w:val="none" w:sz="0" w:space="0" w:color="auto"/>
                <w:left w:val="none" w:sz="0" w:space="0" w:color="auto"/>
                <w:bottom w:val="none" w:sz="0" w:space="0" w:color="auto"/>
                <w:right w:val="none" w:sz="0" w:space="0" w:color="auto"/>
              </w:divBdr>
            </w:div>
          </w:divsChild>
        </w:div>
        <w:div w:id="626474735">
          <w:marLeft w:val="0"/>
          <w:marRight w:val="0"/>
          <w:marTop w:val="120"/>
          <w:marBottom w:val="0"/>
          <w:divBdr>
            <w:top w:val="none" w:sz="0" w:space="0" w:color="auto"/>
            <w:left w:val="none" w:sz="0" w:space="0" w:color="auto"/>
            <w:bottom w:val="none" w:sz="0" w:space="0" w:color="auto"/>
            <w:right w:val="none" w:sz="0" w:space="0" w:color="auto"/>
          </w:divBdr>
          <w:divsChild>
            <w:div w:id="834803034">
              <w:marLeft w:val="0"/>
              <w:marRight w:val="0"/>
              <w:marTop w:val="0"/>
              <w:marBottom w:val="0"/>
              <w:divBdr>
                <w:top w:val="none" w:sz="0" w:space="0" w:color="auto"/>
                <w:left w:val="none" w:sz="0" w:space="0" w:color="auto"/>
                <w:bottom w:val="none" w:sz="0" w:space="0" w:color="auto"/>
                <w:right w:val="none" w:sz="0" w:space="0" w:color="auto"/>
              </w:divBdr>
            </w:div>
          </w:divsChild>
        </w:div>
        <w:div w:id="2142839206">
          <w:marLeft w:val="0"/>
          <w:marRight w:val="0"/>
          <w:marTop w:val="120"/>
          <w:marBottom w:val="0"/>
          <w:divBdr>
            <w:top w:val="none" w:sz="0" w:space="0" w:color="auto"/>
            <w:left w:val="none" w:sz="0" w:space="0" w:color="auto"/>
            <w:bottom w:val="none" w:sz="0" w:space="0" w:color="auto"/>
            <w:right w:val="none" w:sz="0" w:space="0" w:color="auto"/>
          </w:divBdr>
          <w:divsChild>
            <w:div w:id="1991208507">
              <w:marLeft w:val="0"/>
              <w:marRight w:val="0"/>
              <w:marTop w:val="0"/>
              <w:marBottom w:val="0"/>
              <w:divBdr>
                <w:top w:val="none" w:sz="0" w:space="0" w:color="auto"/>
                <w:left w:val="none" w:sz="0" w:space="0" w:color="auto"/>
                <w:bottom w:val="none" w:sz="0" w:space="0" w:color="auto"/>
                <w:right w:val="none" w:sz="0" w:space="0" w:color="auto"/>
              </w:divBdr>
            </w:div>
          </w:divsChild>
        </w:div>
        <w:div w:id="1404570310">
          <w:marLeft w:val="0"/>
          <w:marRight w:val="0"/>
          <w:marTop w:val="120"/>
          <w:marBottom w:val="0"/>
          <w:divBdr>
            <w:top w:val="none" w:sz="0" w:space="0" w:color="auto"/>
            <w:left w:val="none" w:sz="0" w:space="0" w:color="auto"/>
            <w:bottom w:val="none" w:sz="0" w:space="0" w:color="auto"/>
            <w:right w:val="none" w:sz="0" w:space="0" w:color="auto"/>
          </w:divBdr>
          <w:divsChild>
            <w:div w:id="1864661633">
              <w:marLeft w:val="0"/>
              <w:marRight w:val="0"/>
              <w:marTop w:val="0"/>
              <w:marBottom w:val="0"/>
              <w:divBdr>
                <w:top w:val="none" w:sz="0" w:space="0" w:color="auto"/>
                <w:left w:val="none" w:sz="0" w:space="0" w:color="auto"/>
                <w:bottom w:val="none" w:sz="0" w:space="0" w:color="auto"/>
                <w:right w:val="none" w:sz="0" w:space="0" w:color="auto"/>
              </w:divBdr>
            </w:div>
          </w:divsChild>
        </w:div>
        <w:div w:id="1612979310">
          <w:marLeft w:val="0"/>
          <w:marRight w:val="0"/>
          <w:marTop w:val="120"/>
          <w:marBottom w:val="0"/>
          <w:divBdr>
            <w:top w:val="none" w:sz="0" w:space="0" w:color="auto"/>
            <w:left w:val="none" w:sz="0" w:space="0" w:color="auto"/>
            <w:bottom w:val="none" w:sz="0" w:space="0" w:color="auto"/>
            <w:right w:val="none" w:sz="0" w:space="0" w:color="auto"/>
          </w:divBdr>
          <w:divsChild>
            <w:div w:id="1505365696">
              <w:marLeft w:val="0"/>
              <w:marRight w:val="0"/>
              <w:marTop w:val="0"/>
              <w:marBottom w:val="0"/>
              <w:divBdr>
                <w:top w:val="none" w:sz="0" w:space="0" w:color="auto"/>
                <w:left w:val="none" w:sz="0" w:space="0" w:color="auto"/>
                <w:bottom w:val="none" w:sz="0" w:space="0" w:color="auto"/>
                <w:right w:val="none" w:sz="0" w:space="0" w:color="auto"/>
              </w:divBdr>
            </w:div>
          </w:divsChild>
        </w:div>
        <w:div w:id="120073077">
          <w:marLeft w:val="0"/>
          <w:marRight w:val="0"/>
          <w:marTop w:val="120"/>
          <w:marBottom w:val="0"/>
          <w:divBdr>
            <w:top w:val="none" w:sz="0" w:space="0" w:color="auto"/>
            <w:left w:val="none" w:sz="0" w:space="0" w:color="auto"/>
            <w:bottom w:val="none" w:sz="0" w:space="0" w:color="auto"/>
            <w:right w:val="none" w:sz="0" w:space="0" w:color="auto"/>
          </w:divBdr>
          <w:divsChild>
            <w:div w:id="978613750">
              <w:marLeft w:val="0"/>
              <w:marRight w:val="0"/>
              <w:marTop w:val="0"/>
              <w:marBottom w:val="0"/>
              <w:divBdr>
                <w:top w:val="none" w:sz="0" w:space="0" w:color="auto"/>
                <w:left w:val="none" w:sz="0" w:space="0" w:color="auto"/>
                <w:bottom w:val="none" w:sz="0" w:space="0" w:color="auto"/>
                <w:right w:val="none" w:sz="0" w:space="0" w:color="auto"/>
              </w:divBdr>
            </w:div>
          </w:divsChild>
        </w:div>
        <w:div w:id="105974260">
          <w:marLeft w:val="0"/>
          <w:marRight w:val="0"/>
          <w:marTop w:val="120"/>
          <w:marBottom w:val="0"/>
          <w:divBdr>
            <w:top w:val="none" w:sz="0" w:space="0" w:color="auto"/>
            <w:left w:val="none" w:sz="0" w:space="0" w:color="auto"/>
            <w:bottom w:val="none" w:sz="0" w:space="0" w:color="auto"/>
            <w:right w:val="none" w:sz="0" w:space="0" w:color="auto"/>
          </w:divBdr>
          <w:divsChild>
            <w:div w:id="1021977299">
              <w:marLeft w:val="0"/>
              <w:marRight w:val="0"/>
              <w:marTop w:val="0"/>
              <w:marBottom w:val="0"/>
              <w:divBdr>
                <w:top w:val="none" w:sz="0" w:space="0" w:color="auto"/>
                <w:left w:val="none" w:sz="0" w:space="0" w:color="auto"/>
                <w:bottom w:val="none" w:sz="0" w:space="0" w:color="auto"/>
                <w:right w:val="none" w:sz="0" w:space="0" w:color="auto"/>
              </w:divBdr>
            </w:div>
          </w:divsChild>
        </w:div>
        <w:div w:id="665867153">
          <w:marLeft w:val="0"/>
          <w:marRight w:val="0"/>
          <w:marTop w:val="120"/>
          <w:marBottom w:val="0"/>
          <w:divBdr>
            <w:top w:val="none" w:sz="0" w:space="0" w:color="auto"/>
            <w:left w:val="none" w:sz="0" w:space="0" w:color="auto"/>
            <w:bottom w:val="none" w:sz="0" w:space="0" w:color="auto"/>
            <w:right w:val="none" w:sz="0" w:space="0" w:color="auto"/>
          </w:divBdr>
          <w:divsChild>
            <w:div w:id="1663852088">
              <w:marLeft w:val="0"/>
              <w:marRight w:val="0"/>
              <w:marTop w:val="0"/>
              <w:marBottom w:val="0"/>
              <w:divBdr>
                <w:top w:val="none" w:sz="0" w:space="0" w:color="auto"/>
                <w:left w:val="none" w:sz="0" w:space="0" w:color="auto"/>
                <w:bottom w:val="none" w:sz="0" w:space="0" w:color="auto"/>
                <w:right w:val="none" w:sz="0" w:space="0" w:color="auto"/>
              </w:divBdr>
            </w:div>
          </w:divsChild>
        </w:div>
        <w:div w:id="1578436450">
          <w:marLeft w:val="0"/>
          <w:marRight w:val="0"/>
          <w:marTop w:val="120"/>
          <w:marBottom w:val="0"/>
          <w:divBdr>
            <w:top w:val="none" w:sz="0" w:space="0" w:color="auto"/>
            <w:left w:val="none" w:sz="0" w:space="0" w:color="auto"/>
            <w:bottom w:val="none" w:sz="0" w:space="0" w:color="auto"/>
            <w:right w:val="none" w:sz="0" w:space="0" w:color="auto"/>
          </w:divBdr>
          <w:divsChild>
            <w:div w:id="124005071">
              <w:marLeft w:val="0"/>
              <w:marRight w:val="0"/>
              <w:marTop w:val="0"/>
              <w:marBottom w:val="0"/>
              <w:divBdr>
                <w:top w:val="none" w:sz="0" w:space="0" w:color="auto"/>
                <w:left w:val="none" w:sz="0" w:space="0" w:color="auto"/>
                <w:bottom w:val="none" w:sz="0" w:space="0" w:color="auto"/>
                <w:right w:val="none" w:sz="0" w:space="0" w:color="auto"/>
              </w:divBdr>
            </w:div>
          </w:divsChild>
        </w:div>
        <w:div w:id="1068840370">
          <w:marLeft w:val="0"/>
          <w:marRight w:val="0"/>
          <w:marTop w:val="120"/>
          <w:marBottom w:val="0"/>
          <w:divBdr>
            <w:top w:val="none" w:sz="0" w:space="0" w:color="auto"/>
            <w:left w:val="none" w:sz="0" w:space="0" w:color="auto"/>
            <w:bottom w:val="none" w:sz="0" w:space="0" w:color="auto"/>
            <w:right w:val="none" w:sz="0" w:space="0" w:color="auto"/>
          </w:divBdr>
          <w:divsChild>
            <w:div w:id="892304351">
              <w:marLeft w:val="0"/>
              <w:marRight w:val="0"/>
              <w:marTop w:val="0"/>
              <w:marBottom w:val="0"/>
              <w:divBdr>
                <w:top w:val="none" w:sz="0" w:space="0" w:color="auto"/>
                <w:left w:val="none" w:sz="0" w:space="0" w:color="auto"/>
                <w:bottom w:val="none" w:sz="0" w:space="0" w:color="auto"/>
                <w:right w:val="none" w:sz="0" w:space="0" w:color="auto"/>
              </w:divBdr>
            </w:div>
          </w:divsChild>
        </w:div>
        <w:div w:id="629701016">
          <w:marLeft w:val="0"/>
          <w:marRight w:val="0"/>
          <w:marTop w:val="120"/>
          <w:marBottom w:val="0"/>
          <w:divBdr>
            <w:top w:val="none" w:sz="0" w:space="0" w:color="auto"/>
            <w:left w:val="none" w:sz="0" w:space="0" w:color="auto"/>
            <w:bottom w:val="none" w:sz="0" w:space="0" w:color="auto"/>
            <w:right w:val="none" w:sz="0" w:space="0" w:color="auto"/>
          </w:divBdr>
          <w:divsChild>
            <w:div w:id="195000606">
              <w:marLeft w:val="0"/>
              <w:marRight w:val="0"/>
              <w:marTop w:val="0"/>
              <w:marBottom w:val="0"/>
              <w:divBdr>
                <w:top w:val="none" w:sz="0" w:space="0" w:color="auto"/>
                <w:left w:val="none" w:sz="0" w:space="0" w:color="auto"/>
                <w:bottom w:val="none" w:sz="0" w:space="0" w:color="auto"/>
                <w:right w:val="none" w:sz="0" w:space="0" w:color="auto"/>
              </w:divBdr>
            </w:div>
          </w:divsChild>
        </w:div>
        <w:div w:id="1448045738">
          <w:marLeft w:val="0"/>
          <w:marRight w:val="0"/>
          <w:marTop w:val="120"/>
          <w:marBottom w:val="0"/>
          <w:divBdr>
            <w:top w:val="none" w:sz="0" w:space="0" w:color="auto"/>
            <w:left w:val="none" w:sz="0" w:space="0" w:color="auto"/>
            <w:bottom w:val="none" w:sz="0" w:space="0" w:color="auto"/>
            <w:right w:val="none" w:sz="0" w:space="0" w:color="auto"/>
          </w:divBdr>
          <w:divsChild>
            <w:div w:id="1761951497">
              <w:marLeft w:val="0"/>
              <w:marRight w:val="0"/>
              <w:marTop w:val="0"/>
              <w:marBottom w:val="0"/>
              <w:divBdr>
                <w:top w:val="none" w:sz="0" w:space="0" w:color="auto"/>
                <w:left w:val="none" w:sz="0" w:space="0" w:color="auto"/>
                <w:bottom w:val="none" w:sz="0" w:space="0" w:color="auto"/>
                <w:right w:val="none" w:sz="0" w:space="0" w:color="auto"/>
              </w:divBdr>
            </w:div>
          </w:divsChild>
        </w:div>
        <w:div w:id="931662153">
          <w:marLeft w:val="0"/>
          <w:marRight w:val="0"/>
          <w:marTop w:val="120"/>
          <w:marBottom w:val="0"/>
          <w:divBdr>
            <w:top w:val="none" w:sz="0" w:space="0" w:color="auto"/>
            <w:left w:val="none" w:sz="0" w:space="0" w:color="auto"/>
            <w:bottom w:val="none" w:sz="0" w:space="0" w:color="auto"/>
            <w:right w:val="none" w:sz="0" w:space="0" w:color="auto"/>
          </w:divBdr>
          <w:divsChild>
            <w:div w:id="1696807875">
              <w:marLeft w:val="0"/>
              <w:marRight w:val="0"/>
              <w:marTop w:val="0"/>
              <w:marBottom w:val="0"/>
              <w:divBdr>
                <w:top w:val="none" w:sz="0" w:space="0" w:color="auto"/>
                <w:left w:val="none" w:sz="0" w:space="0" w:color="auto"/>
                <w:bottom w:val="none" w:sz="0" w:space="0" w:color="auto"/>
                <w:right w:val="none" w:sz="0" w:space="0" w:color="auto"/>
              </w:divBdr>
            </w:div>
          </w:divsChild>
        </w:div>
        <w:div w:id="1157306986">
          <w:marLeft w:val="0"/>
          <w:marRight w:val="0"/>
          <w:marTop w:val="120"/>
          <w:marBottom w:val="0"/>
          <w:divBdr>
            <w:top w:val="none" w:sz="0" w:space="0" w:color="auto"/>
            <w:left w:val="none" w:sz="0" w:space="0" w:color="auto"/>
            <w:bottom w:val="none" w:sz="0" w:space="0" w:color="auto"/>
            <w:right w:val="none" w:sz="0" w:space="0" w:color="auto"/>
          </w:divBdr>
          <w:divsChild>
            <w:div w:id="791944266">
              <w:marLeft w:val="0"/>
              <w:marRight w:val="0"/>
              <w:marTop w:val="0"/>
              <w:marBottom w:val="0"/>
              <w:divBdr>
                <w:top w:val="none" w:sz="0" w:space="0" w:color="auto"/>
                <w:left w:val="none" w:sz="0" w:space="0" w:color="auto"/>
                <w:bottom w:val="none" w:sz="0" w:space="0" w:color="auto"/>
                <w:right w:val="none" w:sz="0" w:space="0" w:color="auto"/>
              </w:divBdr>
            </w:div>
          </w:divsChild>
        </w:div>
        <w:div w:id="1304701951">
          <w:marLeft w:val="0"/>
          <w:marRight w:val="0"/>
          <w:marTop w:val="120"/>
          <w:marBottom w:val="0"/>
          <w:divBdr>
            <w:top w:val="none" w:sz="0" w:space="0" w:color="auto"/>
            <w:left w:val="none" w:sz="0" w:space="0" w:color="auto"/>
            <w:bottom w:val="none" w:sz="0" w:space="0" w:color="auto"/>
            <w:right w:val="none" w:sz="0" w:space="0" w:color="auto"/>
          </w:divBdr>
          <w:divsChild>
            <w:div w:id="1754661470">
              <w:marLeft w:val="0"/>
              <w:marRight w:val="0"/>
              <w:marTop w:val="0"/>
              <w:marBottom w:val="0"/>
              <w:divBdr>
                <w:top w:val="none" w:sz="0" w:space="0" w:color="auto"/>
                <w:left w:val="none" w:sz="0" w:space="0" w:color="auto"/>
                <w:bottom w:val="none" w:sz="0" w:space="0" w:color="auto"/>
                <w:right w:val="none" w:sz="0" w:space="0" w:color="auto"/>
              </w:divBdr>
            </w:div>
          </w:divsChild>
        </w:div>
        <w:div w:id="2045905499">
          <w:marLeft w:val="0"/>
          <w:marRight w:val="0"/>
          <w:marTop w:val="120"/>
          <w:marBottom w:val="0"/>
          <w:divBdr>
            <w:top w:val="none" w:sz="0" w:space="0" w:color="auto"/>
            <w:left w:val="none" w:sz="0" w:space="0" w:color="auto"/>
            <w:bottom w:val="none" w:sz="0" w:space="0" w:color="auto"/>
            <w:right w:val="none" w:sz="0" w:space="0" w:color="auto"/>
          </w:divBdr>
          <w:divsChild>
            <w:div w:id="1607226077">
              <w:marLeft w:val="0"/>
              <w:marRight w:val="0"/>
              <w:marTop w:val="0"/>
              <w:marBottom w:val="0"/>
              <w:divBdr>
                <w:top w:val="none" w:sz="0" w:space="0" w:color="auto"/>
                <w:left w:val="none" w:sz="0" w:space="0" w:color="auto"/>
                <w:bottom w:val="none" w:sz="0" w:space="0" w:color="auto"/>
                <w:right w:val="none" w:sz="0" w:space="0" w:color="auto"/>
              </w:divBdr>
            </w:div>
          </w:divsChild>
        </w:div>
        <w:div w:id="1207596746">
          <w:marLeft w:val="0"/>
          <w:marRight w:val="0"/>
          <w:marTop w:val="120"/>
          <w:marBottom w:val="0"/>
          <w:divBdr>
            <w:top w:val="none" w:sz="0" w:space="0" w:color="auto"/>
            <w:left w:val="none" w:sz="0" w:space="0" w:color="auto"/>
            <w:bottom w:val="none" w:sz="0" w:space="0" w:color="auto"/>
            <w:right w:val="none" w:sz="0" w:space="0" w:color="auto"/>
          </w:divBdr>
          <w:divsChild>
            <w:div w:id="1424839274">
              <w:marLeft w:val="0"/>
              <w:marRight w:val="0"/>
              <w:marTop w:val="0"/>
              <w:marBottom w:val="0"/>
              <w:divBdr>
                <w:top w:val="none" w:sz="0" w:space="0" w:color="auto"/>
                <w:left w:val="none" w:sz="0" w:space="0" w:color="auto"/>
                <w:bottom w:val="none" w:sz="0" w:space="0" w:color="auto"/>
                <w:right w:val="none" w:sz="0" w:space="0" w:color="auto"/>
              </w:divBdr>
            </w:div>
          </w:divsChild>
        </w:div>
        <w:div w:id="820002835">
          <w:marLeft w:val="0"/>
          <w:marRight w:val="0"/>
          <w:marTop w:val="120"/>
          <w:marBottom w:val="0"/>
          <w:divBdr>
            <w:top w:val="none" w:sz="0" w:space="0" w:color="auto"/>
            <w:left w:val="none" w:sz="0" w:space="0" w:color="auto"/>
            <w:bottom w:val="none" w:sz="0" w:space="0" w:color="auto"/>
            <w:right w:val="none" w:sz="0" w:space="0" w:color="auto"/>
          </w:divBdr>
          <w:divsChild>
            <w:div w:id="1379012140">
              <w:marLeft w:val="0"/>
              <w:marRight w:val="0"/>
              <w:marTop w:val="0"/>
              <w:marBottom w:val="0"/>
              <w:divBdr>
                <w:top w:val="none" w:sz="0" w:space="0" w:color="auto"/>
                <w:left w:val="none" w:sz="0" w:space="0" w:color="auto"/>
                <w:bottom w:val="none" w:sz="0" w:space="0" w:color="auto"/>
                <w:right w:val="none" w:sz="0" w:space="0" w:color="auto"/>
              </w:divBdr>
            </w:div>
          </w:divsChild>
        </w:div>
        <w:div w:id="657223870">
          <w:marLeft w:val="0"/>
          <w:marRight w:val="0"/>
          <w:marTop w:val="120"/>
          <w:marBottom w:val="0"/>
          <w:divBdr>
            <w:top w:val="none" w:sz="0" w:space="0" w:color="auto"/>
            <w:left w:val="none" w:sz="0" w:space="0" w:color="auto"/>
            <w:bottom w:val="none" w:sz="0" w:space="0" w:color="auto"/>
            <w:right w:val="none" w:sz="0" w:space="0" w:color="auto"/>
          </w:divBdr>
          <w:divsChild>
            <w:div w:id="816921251">
              <w:marLeft w:val="0"/>
              <w:marRight w:val="0"/>
              <w:marTop w:val="0"/>
              <w:marBottom w:val="0"/>
              <w:divBdr>
                <w:top w:val="none" w:sz="0" w:space="0" w:color="auto"/>
                <w:left w:val="none" w:sz="0" w:space="0" w:color="auto"/>
                <w:bottom w:val="none" w:sz="0" w:space="0" w:color="auto"/>
                <w:right w:val="none" w:sz="0" w:space="0" w:color="auto"/>
              </w:divBdr>
            </w:div>
          </w:divsChild>
        </w:div>
        <w:div w:id="371660700">
          <w:marLeft w:val="0"/>
          <w:marRight w:val="0"/>
          <w:marTop w:val="120"/>
          <w:marBottom w:val="0"/>
          <w:divBdr>
            <w:top w:val="none" w:sz="0" w:space="0" w:color="auto"/>
            <w:left w:val="none" w:sz="0" w:space="0" w:color="auto"/>
            <w:bottom w:val="none" w:sz="0" w:space="0" w:color="auto"/>
            <w:right w:val="none" w:sz="0" w:space="0" w:color="auto"/>
          </w:divBdr>
          <w:divsChild>
            <w:div w:id="1275744776">
              <w:marLeft w:val="0"/>
              <w:marRight w:val="0"/>
              <w:marTop w:val="0"/>
              <w:marBottom w:val="0"/>
              <w:divBdr>
                <w:top w:val="none" w:sz="0" w:space="0" w:color="auto"/>
                <w:left w:val="none" w:sz="0" w:space="0" w:color="auto"/>
                <w:bottom w:val="none" w:sz="0" w:space="0" w:color="auto"/>
                <w:right w:val="none" w:sz="0" w:space="0" w:color="auto"/>
              </w:divBdr>
            </w:div>
          </w:divsChild>
        </w:div>
        <w:div w:id="1690334848">
          <w:marLeft w:val="0"/>
          <w:marRight w:val="0"/>
          <w:marTop w:val="120"/>
          <w:marBottom w:val="0"/>
          <w:divBdr>
            <w:top w:val="none" w:sz="0" w:space="0" w:color="auto"/>
            <w:left w:val="none" w:sz="0" w:space="0" w:color="auto"/>
            <w:bottom w:val="none" w:sz="0" w:space="0" w:color="auto"/>
            <w:right w:val="none" w:sz="0" w:space="0" w:color="auto"/>
          </w:divBdr>
          <w:divsChild>
            <w:div w:id="1403721876">
              <w:marLeft w:val="0"/>
              <w:marRight w:val="0"/>
              <w:marTop w:val="0"/>
              <w:marBottom w:val="0"/>
              <w:divBdr>
                <w:top w:val="none" w:sz="0" w:space="0" w:color="auto"/>
                <w:left w:val="none" w:sz="0" w:space="0" w:color="auto"/>
                <w:bottom w:val="none" w:sz="0" w:space="0" w:color="auto"/>
                <w:right w:val="none" w:sz="0" w:space="0" w:color="auto"/>
              </w:divBdr>
            </w:div>
          </w:divsChild>
        </w:div>
        <w:div w:id="937446462">
          <w:marLeft w:val="0"/>
          <w:marRight w:val="0"/>
          <w:marTop w:val="120"/>
          <w:marBottom w:val="0"/>
          <w:divBdr>
            <w:top w:val="none" w:sz="0" w:space="0" w:color="auto"/>
            <w:left w:val="none" w:sz="0" w:space="0" w:color="auto"/>
            <w:bottom w:val="none" w:sz="0" w:space="0" w:color="auto"/>
            <w:right w:val="none" w:sz="0" w:space="0" w:color="auto"/>
          </w:divBdr>
          <w:divsChild>
            <w:div w:id="701058792">
              <w:marLeft w:val="0"/>
              <w:marRight w:val="0"/>
              <w:marTop w:val="0"/>
              <w:marBottom w:val="0"/>
              <w:divBdr>
                <w:top w:val="none" w:sz="0" w:space="0" w:color="auto"/>
                <w:left w:val="none" w:sz="0" w:space="0" w:color="auto"/>
                <w:bottom w:val="none" w:sz="0" w:space="0" w:color="auto"/>
                <w:right w:val="none" w:sz="0" w:space="0" w:color="auto"/>
              </w:divBdr>
            </w:div>
          </w:divsChild>
        </w:div>
        <w:div w:id="1229607776">
          <w:marLeft w:val="0"/>
          <w:marRight w:val="0"/>
          <w:marTop w:val="120"/>
          <w:marBottom w:val="0"/>
          <w:divBdr>
            <w:top w:val="none" w:sz="0" w:space="0" w:color="auto"/>
            <w:left w:val="none" w:sz="0" w:space="0" w:color="auto"/>
            <w:bottom w:val="none" w:sz="0" w:space="0" w:color="auto"/>
            <w:right w:val="none" w:sz="0" w:space="0" w:color="auto"/>
          </w:divBdr>
          <w:divsChild>
            <w:div w:id="2147122907">
              <w:marLeft w:val="0"/>
              <w:marRight w:val="0"/>
              <w:marTop w:val="0"/>
              <w:marBottom w:val="0"/>
              <w:divBdr>
                <w:top w:val="none" w:sz="0" w:space="0" w:color="auto"/>
                <w:left w:val="none" w:sz="0" w:space="0" w:color="auto"/>
                <w:bottom w:val="none" w:sz="0" w:space="0" w:color="auto"/>
                <w:right w:val="none" w:sz="0" w:space="0" w:color="auto"/>
              </w:divBdr>
            </w:div>
          </w:divsChild>
        </w:div>
        <w:div w:id="417798645">
          <w:marLeft w:val="0"/>
          <w:marRight w:val="0"/>
          <w:marTop w:val="120"/>
          <w:marBottom w:val="0"/>
          <w:divBdr>
            <w:top w:val="none" w:sz="0" w:space="0" w:color="auto"/>
            <w:left w:val="none" w:sz="0" w:space="0" w:color="auto"/>
            <w:bottom w:val="none" w:sz="0" w:space="0" w:color="auto"/>
            <w:right w:val="none" w:sz="0" w:space="0" w:color="auto"/>
          </w:divBdr>
          <w:divsChild>
            <w:div w:id="751241104">
              <w:marLeft w:val="0"/>
              <w:marRight w:val="0"/>
              <w:marTop w:val="0"/>
              <w:marBottom w:val="0"/>
              <w:divBdr>
                <w:top w:val="none" w:sz="0" w:space="0" w:color="auto"/>
                <w:left w:val="none" w:sz="0" w:space="0" w:color="auto"/>
                <w:bottom w:val="none" w:sz="0" w:space="0" w:color="auto"/>
                <w:right w:val="none" w:sz="0" w:space="0" w:color="auto"/>
              </w:divBdr>
            </w:div>
          </w:divsChild>
        </w:div>
        <w:div w:id="1635720457">
          <w:marLeft w:val="0"/>
          <w:marRight w:val="0"/>
          <w:marTop w:val="120"/>
          <w:marBottom w:val="0"/>
          <w:divBdr>
            <w:top w:val="none" w:sz="0" w:space="0" w:color="auto"/>
            <w:left w:val="none" w:sz="0" w:space="0" w:color="auto"/>
            <w:bottom w:val="none" w:sz="0" w:space="0" w:color="auto"/>
            <w:right w:val="none" w:sz="0" w:space="0" w:color="auto"/>
          </w:divBdr>
          <w:divsChild>
            <w:div w:id="1419793797">
              <w:marLeft w:val="0"/>
              <w:marRight w:val="0"/>
              <w:marTop w:val="0"/>
              <w:marBottom w:val="0"/>
              <w:divBdr>
                <w:top w:val="none" w:sz="0" w:space="0" w:color="auto"/>
                <w:left w:val="none" w:sz="0" w:space="0" w:color="auto"/>
                <w:bottom w:val="none" w:sz="0" w:space="0" w:color="auto"/>
                <w:right w:val="none" w:sz="0" w:space="0" w:color="auto"/>
              </w:divBdr>
            </w:div>
          </w:divsChild>
        </w:div>
        <w:div w:id="1796482047">
          <w:marLeft w:val="0"/>
          <w:marRight w:val="0"/>
          <w:marTop w:val="120"/>
          <w:marBottom w:val="0"/>
          <w:divBdr>
            <w:top w:val="none" w:sz="0" w:space="0" w:color="auto"/>
            <w:left w:val="none" w:sz="0" w:space="0" w:color="auto"/>
            <w:bottom w:val="none" w:sz="0" w:space="0" w:color="auto"/>
            <w:right w:val="none" w:sz="0" w:space="0" w:color="auto"/>
          </w:divBdr>
          <w:divsChild>
            <w:div w:id="2093234293">
              <w:marLeft w:val="0"/>
              <w:marRight w:val="0"/>
              <w:marTop w:val="0"/>
              <w:marBottom w:val="0"/>
              <w:divBdr>
                <w:top w:val="none" w:sz="0" w:space="0" w:color="auto"/>
                <w:left w:val="none" w:sz="0" w:space="0" w:color="auto"/>
                <w:bottom w:val="none" w:sz="0" w:space="0" w:color="auto"/>
                <w:right w:val="none" w:sz="0" w:space="0" w:color="auto"/>
              </w:divBdr>
            </w:div>
          </w:divsChild>
        </w:div>
        <w:div w:id="727728379">
          <w:marLeft w:val="0"/>
          <w:marRight w:val="0"/>
          <w:marTop w:val="120"/>
          <w:marBottom w:val="0"/>
          <w:divBdr>
            <w:top w:val="none" w:sz="0" w:space="0" w:color="auto"/>
            <w:left w:val="none" w:sz="0" w:space="0" w:color="auto"/>
            <w:bottom w:val="none" w:sz="0" w:space="0" w:color="auto"/>
            <w:right w:val="none" w:sz="0" w:space="0" w:color="auto"/>
          </w:divBdr>
          <w:divsChild>
            <w:div w:id="2094276045">
              <w:marLeft w:val="0"/>
              <w:marRight w:val="0"/>
              <w:marTop w:val="0"/>
              <w:marBottom w:val="0"/>
              <w:divBdr>
                <w:top w:val="none" w:sz="0" w:space="0" w:color="auto"/>
                <w:left w:val="none" w:sz="0" w:space="0" w:color="auto"/>
                <w:bottom w:val="none" w:sz="0" w:space="0" w:color="auto"/>
                <w:right w:val="none" w:sz="0" w:space="0" w:color="auto"/>
              </w:divBdr>
            </w:div>
            <w:div w:id="1550340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964</Words>
  <Characters>5500</Characters>
  <Application>Microsoft Office Word</Application>
  <DocSecurity>0</DocSecurity>
  <Lines>45</Lines>
  <Paragraphs>12</Paragraphs>
  <ScaleCrop>false</ScaleCrop>
  <Company/>
  <LinksUpToDate>false</LinksUpToDate>
  <CharactersWithSpaces>6452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Dixie</dc:creator>
  <cp:keywords/>
  <dc:description/>
  <cp:lastModifiedBy>Dixie</cp:lastModifiedBy>
  <cp:revision>1</cp:revision>
  <dcterms:created xsi:type="dcterms:W3CDTF">2022-03-07T01:04:00Z</dcterms:created>
  <dcterms:modified xsi:type="dcterms:W3CDTF">2022-03-07T01:05:00Z</dcterms:modified>
</cp:coreProperties>
</file>